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68C" w:rsidRPr="009C074E" w:rsidRDefault="00DA168C" w:rsidP="00BB2649">
      <w:pPr>
        <w:pStyle w:val="5"/>
        <w:rPr>
          <w:rFonts w:ascii="Arial" w:hAnsi="Arial" w:cs="Arial"/>
          <w:sz w:val="18"/>
          <w:szCs w:val="18"/>
        </w:rPr>
      </w:pPr>
      <w:r w:rsidRPr="009C074E">
        <w:rPr>
          <w:rFonts w:ascii="Arial" w:hAnsi="Arial" w:cs="Arial"/>
          <w:noProof w:val="0"/>
          <w:sz w:val="18"/>
          <w:szCs w:val="18"/>
        </w:rPr>
        <w:t xml:space="preserve">ДОГОВОР </w:t>
      </w:r>
      <w:r w:rsidR="006B09D8" w:rsidRPr="009C074E">
        <w:rPr>
          <w:rFonts w:ascii="Arial" w:hAnsi="Arial" w:cs="Arial"/>
          <w:lang w:val="en-US"/>
        </w:rPr>
        <w:t>CL</w:t>
      </w:r>
      <w:r w:rsidR="009C074E" w:rsidRPr="008732C2">
        <w:rPr>
          <w:rFonts w:ascii="Arial" w:hAnsi="Arial" w:cs="Arial"/>
          <w:lang w:val="ru-RU"/>
        </w:rPr>
        <w:t>-</w:t>
      </w:r>
      <w:r w:rsidR="009C074E">
        <w:rPr>
          <w:rFonts w:ascii="Arial" w:hAnsi="Arial" w:cs="Arial"/>
          <w:lang w:val="en-US"/>
        </w:rPr>
        <w:t>H</w:t>
      </w:r>
      <w:r w:rsidR="006B09D8" w:rsidRPr="009C074E">
        <w:rPr>
          <w:rFonts w:ascii="Arial" w:hAnsi="Arial" w:cs="Arial"/>
          <w:sz w:val="18"/>
          <w:szCs w:val="18"/>
        </w:rPr>
        <w:t xml:space="preserve"> </w:t>
      </w:r>
      <w:r w:rsidRPr="009C074E">
        <w:rPr>
          <w:rFonts w:ascii="Arial" w:hAnsi="Arial" w:cs="Arial"/>
          <w:sz w:val="18"/>
          <w:szCs w:val="18"/>
        </w:rPr>
        <w:t>№ ________________</w:t>
      </w:r>
    </w:p>
    <w:p w:rsidR="006F440C" w:rsidRPr="009C074E" w:rsidRDefault="00DA168C" w:rsidP="006F440C">
      <w:pPr>
        <w:ind w:left="284" w:right="-285" w:hanging="142"/>
        <w:jc w:val="center"/>
        <w:rPr>
          <w:rFonts w:ascii="Arial" w:hAnsi="Arial" w:cs="Arial"/>
          <w:b/>
        </w:rPr>
      </w:pPr>
      <w:r w:rsidRPr="009C074E">
        <w:rPr>
          <w:rFonts w:ascii="Arial" w:hAnsi="Arial" w:cs="Arial"/>
          <w:b/>
          <w:sz w:val="18"/>
          <w:szCs w:val="18"/>
        </w:rPr>
        <w:t xml:space="preserve">Страхования </w:t>
      </w:r>
      <w:r w:rsidR="00251C5C" w:rsidRPr="009C074E">
        <w:rPr>
          <w:rFonts w:ascii="Arial" w:hAnsi="Arial" w:cs="Arial"/>
          <w:b/>
          <w:sz w:val="18"/>
          <w:szCs w:val="18"/>
        </w:rPr>
        <w:t>гражданской ответственности</w:t>
      </w:r>
      <w:r w:rsidR="005D4858" w:rsidRPr="009C074E">
        <w:rPr>
          <w:rFonts w:ascii="Arial" w:hAnsi="Arial" w:cs="Arial"/>
          <w:b/>
          <w:sz w:val="18"/>
          <w:szCs w:val="18"/>
        </w:rPr>
        <w:t xml:space="preserve"> домовладельцев перед </w:t>
      </w:r>
      <w:r w:rsidR="00267762">
        <w:rPr>
          <w:rFonts w:ascii="Arial" w:hAnsi="Arial" w:cs="Arial"/>
          <w:b/>
          <w:sz w:val="18"/>
          <w:szCs w:val="18"/>
        </w:rPr>
        <w:t xml:space="preserve">третьими лицами </w:t>
      </w:r>
      <w:r w:rsidR="006F440C" w:rsidRPr="009C074E">
        <w:rPr>
          <w:rFonts w:ascii="Arial" w:hAnsi="Arial" w:cs="Arial"/>
          <w:b/>
        </w:rPr>
        <w:t xml:space="preserve">в результате </w:t>
      </w:r>
    </w:p>
    <w:p w:rsidR="006F440C" w:rsidRPr="006F440C" w:rsidRDefault="006F440C" w:rsidP="006F440C">
      <w:pPr>
        <w:ind w:left="284" w:right="-285" w:hanging="142"/>
        <w:jc w:val="center"/>
        <w:rPr>
          <w:rFonts w:ascii="Arial" w:hAnsi="Arial" w:cs="Arial"/>
          <w:b/>
        </w:rPr>
      </w:pPr>
      <w:r w:rsidRPr="009C074E">
        <w:rPr>
          <w:rFonts w:ascii="Arial" w:hAnsi="Arial" w:cs="Arial"/>
          <w:b/>
        </w:rPr>
        <w:t>аварий в системах водоснабжения, отопления, канализации</w:t>
      </w:r>
    </w:p>
    <w:p w:rsidR="009C074E" w:rsidRPr="008732C2" w:rsidRDefault="009C074E" w:rsidP="00DA168C">
      <w:pPr>
        <w:ind w:right="50"/>
        <w:rPr>
          <w:rFonts w:ascii="Arial" w:hAnsi="Arial" w:cs="Arial"/>
          <w:sz w:val="18"/>
          <w:szCs w:val="18"/>
        </w:rPr>
      </w:pPr>
    </w:p>
    <w:p w:rsidR="00DA168C" w:rsidRPr="002B0D17" w:rsidRDefault="00DA168C" w:rsidP="00DA168C">
      <w:pPr>
        <w:ind w:right="50"/>
        <w:rPr>
          <w:rFonts w:ascii="Arial" w:hAnsi="Arial" w:cs="Arial"/>
          <w:sz w:val="18"/>
          <w:szCs w:val="18"/>
        </w:rPr>
      </w:pPr>
      <w:r w:rsidRPr="002B0D17">
        <w:rPr>
          <w:rFonts w:ascii="Arial" w:hAnsi="Arial" w:cs="Arial"/>
          <w:sz w:val="18"/>
          <w:szCs w:val="18"/>
        </w:rPr>
        <w:t>г._______________</w:t>
      </w:r>
      <w:r w:rsidRPr="002B0D17">
        <w:rPr>
          <w:rFonts w:ascii="Arial" w:hAnsi="Arial" w:cs="Arial"/>
          <w:sz w:val="18"/>
          <w:szCs w:val="18"/>
        </w:rPr>
        <w:tab/>
      </w:r>
      <w:r w:rsidRPr="002B0D17">
        <w:rPr>
          <w:rFonts w:ascii="Arial" w:hAnsi="Arial" w:cs="Arial"/>
          <w:sz w:val="18"/>
          <w:szCs w:val="18"/>
        </w:rPr>
        <w:tab/>
        <w:t xml:space="preserve">                                                                              </w:t>
      </w:r>
      <w:r w:rsidR="0002314F" w:rsidRPr="002B0D17">
        <w:rPr>
          <w:rFonts w:ascii="Arial" w:hAnsi="Arial" w:cs="Arial"/>
          <w:sz w:val="18"/>
          <w:szCs w:val="18"/>
        </w:rPr>
        <w:tab/>
      </w:r>
      <w:r w:rsidRPr="002B0D17">
        <w:rPr>
          <w:rFonts w:ascii="Arial" w:hAnsi="Arial" w:cs="Arial"/>
          <w:sz w:val="18"/>
          <w:szCs w:val="18"/>
        </w:rPr>
        <w:t>«____»_____________20__</w:t>
      </w:r>
      <w:r w:rsidRPr="002B0D17">
        <w:rPr>
          <w:rFonts w:ascii="Arial" w:hAnsi="Arial" w:cs="Arial"/>
          <w:sz w:val="18"/>
          <w:szCs w:val="18"/>
          <w:lang w:val="uz-Cyrl-UZ"/>
        </w:rPr>
        <w:t xml:space="preserve"> </w:t>
      </w:r>
      <w:r w:rsidRPr="002B0D17">
        <w:rPr>
          <w:rFonts w:ascii="Arial" w:hAnsi="Arial" w:cs="Arial"/>
          <w:sz w:val="18"/>
          <w:szCs w:val="18"/>
        </w:rPr>
        <w:t>г.</w:t>
      </w:r>
    </w:p>
    <w:p w:rsidR="00BB2649" w:rsidRPr="002B0D17" w:rsidRDefault="00BB2649" w:rsidP="00DA168C">
      <w:pPr>
        <w:ind w:right="50"/>
        <w:rPr>
          <w:rFonts w:ascii="Arial" w:hAnsi="Arial" w:cs="Arial"/>
          <w:sz w:val="18"/>
          <w:szCs w:val="18"/>
        </w:rPr>
      </w:pPr>
    </w:p>
    <w:p w:rsidR="00292952" w:rsidRDefault="00F71B45" w:rsidP="00DA168C">
      <w:pPr>
        <w:jc w:val="both"/>
        <w:rPr>
          <w:rFonts w:ascii="Arial" w:hAnsi="Arial" w:cs="Arial"/>
          <w:sz w:val="18"/>
          <w:szCs w:val="18"/>
        </w:rPr>
      </w:pPr>
      <w:r w:rsidRPr="00645B10">
        <w:rPr>
          <w:rFonts w:ascii="Arial" w:hAnsi="Arial" w:cs="Arial"/>
          <w:sz w:val="18"/>
          <w:szCs w:val="18"/>
        </w:rPr>
        <w:t>Страховая компания</w:t>
      </w:r>
      <w:r w:rsidRPr="002B0D17">
        <w:rPr>
          <w:rFonts w:ascii="Arial" w:hAnsi="Arial" w:cs="Arial"/>
          <w:b/>
          <w:sz w:val="18"/>
          <w:szCs w:val="18"/>
        </w:rPr>
        <w:t xml:space="preserve"> </w:t>
      </w:r>
      <w:r w:rsidR="00645B10">
        <w:rPr>
          <w:rFonts w:ascii="Arial" w:hAnsi="Arial" w:cs="Arial"/>
          <w:b/>
          <w:sz w:val="18"/>
          <w:szCs w:val="18"/>
        </w:rPr>
        <w:t>А</w:t>
      </w:r>
      <w:r w:rsidR="009A7E00">
        <w:rPr>
          <w:rFonts w:ascii="Arial" w:hAnsi="Arial" w:cs="Arial"/>
          <w:b/>
          <w:sz w:val="18"/>
          <w:szCs w:val="18"/>
        </w:rPr>
        <w:t>кционерное общество</w:t>
      </w:r>
      <w:r w:rsidRPr="002B0D17">
        <w:rPr>
          <w:rFonts w:ascii="Arial" w:hAnsi="Arial" w:cs="Arial"/>
          <w:b/>
          <w:sz w:val="18"/>
          <w:szCs w:val="18"/>
        </w:rPr>
        <w:t xml:space="preserve"> «</w:t>
      </w:r>
      <w:r w:rsidRPr="002B0D17">
        <w:rPr>
          <w:rFonts w:ascii="Arial" w:hAnsi="Arial" w:cs="Arial"/>
          <w:b/>
          <w:sz w:val="18"/>
          <w:szCs w:val="18"/>
          <w:lang w:val="uz-Latn-UZ"/>
        </w:rPr>
        <w:t>TEMIRYO’L-SUG’URTA</w:t>
      </w:r>
      <w:r w:rsidRPr="002B0D17">
        <w:rPr>
          <w:rFonts w:ascii="Arial" w:hAnsi="Arial" w:cs="Arial"/>
          <w:b/>
          <w:sz w:val="18"/>
          <w:szCs w:val="18"/>
        </w:rPr>
        <w:t>»</w:t>
      </w:r>
      <w:r w:rsidRPr="002B0D17">
        <w:rPr>
          <w:rFonts w:ascii="Arial" w:hAnsi="Arial" w:cs="Arial"/>
          <w:sz w:val="18"/>
          <w:szCs w:val="18"/>
        </w:rPr>
        <w:t xml:space="preserve">, </w:t>
      </w:r>
      <w:r w:rsidR="00592B80">
        <w:rPr>
          <w:rFonts w:ascii="Arial" w:hAnsi="Arial" w:cs="Arial"/>
          <w:sz w:val="18"/>
          <w:szCs w:val="18"/>
        </w:rPr>
        <w:t>дейст</w:t>
      </w:r>
      <w:r w:rsidR="00592B80" w:rsidRPr="00BD341B">
        <w:rPr>
          <w:rFonts w:ascii="Arial" w:hAnsi="Arial" w:cs="Arial"/>
          <w:sz w:val="18"/>
          <w:szCs w:val="18"/>
        </w:rPr>
        <w:t>в</w:t>
      </w:r>
      <w:r w:rsidR="00592B80" w:rsidRPr="00DB0860">
        <w:rPr>
          <w:rFonts w:ascii="Arial" w:hAnsi="Arial" w:cs="Arial"/>
          <w:sz w:val="18"/>
          <w:szCs w:val="18"/>
        </w:rPr>
        <w:t>у</w:t>
      </w:r>
      <w:r w:rsidR="00592B80">
        <w:rPr>
          <w:rFonts w:ascii="Arial" w:hAnsi="Arial" w:cs="Arial"/>
          <w:sz w:val="18"/>
          <w:szCs w:val="18"/>
        </w:rPr>
        <w:t>ю</w:t>
      </w:r>
      <w:r w:rsidR="00592B80" w:rsidRPr="00DB0860">
        <w:rPr>
          <w:rFonts w:ascii="Arial" w:hAnsi="Arial" w:cs="Arial"/>
          <w:sz w:val="18"/>
          <w:szCs w:val="18"/>
        </w:rPr>
        <w:t>ща</w:t>
      </w:r>
      <w:r w:rsidR="00592B80">
        <w:rPr>
          <w:rFonts w:ascii="Arial" w:hAnsi="Arial" w:cs="Arial"/>
          <w:sz w:val="18"/>
          <w:szCs w:val="18"/>
        </w:rPr>
        <w:t>я н</w:t>
      </w:r>
      <w:r w:rsidR="00592B80" w:rsidRPr="00DB0860">
        <w:rPr>
          <w:rFonts w:ascii="Arial" w:hAnsi="Arial" w:cs="Arial"/>
          <w:sz w:val="18"/>
          <w:szCs w:val="18"/>
        </w:rPr>
        <w:t>а</w:t>
      </w:r>
      <w:r w:rsidR="00592B80">
        <w:rPr>
          <w:rFonts w:ascii="Arial" w:hAnsi="Arial" w:cs="Arial"/>
          <w:sz w:val="18"/>
          <w:szCs w:val="18"/>
        </w:rPr>
        <w:t xml:space="preserve"> основ</w:t>
      </w:r>
      <w:r w:rsidR="00592B80" w:rsidRPr="00DB0860">
        <w:rPr>
          <w:rFonts w:ascii="Arial" w:hAnsi="Arial" w:cs="Arial"/>
          <w:sz w:val="18"/>
          <w:szCs w:val="18"/>
        </w:rPr>
        <w:t>а</w:t>
      </w:r>
      <w:r w:rsidR="00592B80">
        <w:rPr>
          <w:rFonts w:ascii="Arial" w:hAnsi="Arial" w:cs="Arial"/>
          <w:sz w:val="18"/>
          <w:szCs w:val="18"/>
        </w:rPr>
        <w:t>н</w:t>
      </w:r>
      <w:r w:rsidR="00592B80" w:rsidRPr="00DB0860">
        <w:rPr>
          <w:rFonts w:ascii="Arial" w:hAnsi="Arial" w:cs="Arial"/>
          <w:sz w:val="18"/>
          <w:szCs w:val="18"/>
        </w:rPr>
        <w:t>ии</w:t>
      </w:r>
      <w:r w:rsidR="00592B80">
        <w:rPr>
          <w:rFonts w:ascii="Arial" w:hAnsi="Arial" w:cs="Arial"/>
          <w:sz w:val="18"/>
          <w:szCs w:val="18"/>
        </w:rPr>
        <w:t xml:space="preserve"> Уст</w:t>
      </w:r>
      <w:r w:rsidR="00592B80" w:rsidRPr="00BD341B">
        <w:rPr>
          <w:rFonts w:ascii="Arial" w:hAnsi="Arial" w:cs="Arial"/>
          <w:sz w:val="18"/>
          <w:szCs w:val="18"/>
        </w:rPr>
        <w:t>ава</w:t>
      </w:r>
      <w:r w:rsidR="00592B80">
        <w:rPr>
          <w:rFonts w:ascii="Arial" w:hAnsi="Arial" w:cs="Arial"/>
          <w:sz w:val="18"/>
          <w:szCs w:val="18"/>
        </w:rPr>
        <w:t xml:space="preserve"> и Лицензии</w:t>
      </w:r>
      <w:r w:rsidR="00592B80" w:rsidRPr="002B0D17">
        <w:rPr>
          <w:rFonts w:ascii="Arial" w:hAnsi="Arial" w:cs="Arial"/>
          <w:sz w:val="18"/>
          <w:szCs w:val="18"/>
        </w:rPr>
        <w:t xml:space="preserve"> </w:t>
      </w:r>
      <w:r w:rsidRPr="002B0D17">
        <w:rPr>
          <w:rFonts w:ascii="Arial" w:hAnsi="Arial" w:cs="Arial"/>
          <w:sz w:val="18"/>
          <w:szCs w:val="18"/>
        </w:rPr>
        <w:t xml:space="preserve">Министерства Финансов Республики Узбекистан серия СФ за </w:t>
      </w:r>
      <w:r w:rsidR="007346C4">
        <w:rPr>
          <w:rFonts w:ascii="Arial" w:hAnsi="Arial" w:cs="Arial"/>
          <w:sz w:val="18"/>
          <w:szCs w:val="18"/>
        </w:rPr>
        <w:t>№</w:t>
      </w:r>
      <w:r w:rsidR="00115ED5">
        <w:rPr>
          <w:rFonts w:ascii="Arial" w:hAnsi="Arial" w:cs="Arial"/>
          <w:sz w:val="18"/>
          <w:szCs w:val="18"/>
        </w:rPr>
        <w:t xml:space="preserve"> </w:t>
      </w:r>
      <w:r w:rsidR="007346C4">
        <w:rPr>
          <w:rFonts w:ascii="Arial" w:hAnsi="Arial" w:cs="Arial"/>
          <w:sz w:val="18"/>
          <w:szCs w:val="18"/>
        </w:rPr>
        <w:t>00</w:t>
      </w:r>
      <w:r w:rsidR="00645B10">
        <w:rPr>
          <w:rFonts w:ascii="Arial" w:hAnsi="Arial" w:cs="Arial"/>
          <w:sz w:val="18"/>
          <w:szCs w:val="18"/>
        </w:rPr>
        <w:t>052</w:t>
      </w:r>
      <w:r w:rsidR="007346C4">
        <w:rPr>
          <w:rFonts w:ascii="Arial" w:hAnsi="Arial" w:cs="Arial"/>
          <w:sz w:val="18"/>
          <w:szCs w:val="18"/>
        </w:rPr>
        <w:t xml:space="preserve"> от </w:t>
      </w:r>
      <w:r w:rsidR="00645B10">
        <w:rPr>
          <w:rFonts w:ascii="Arial" w:hAnsi="Arial" w:cs="Arial"/>
          <w:sz w:val="18"/>
          <w:szCs w:val="18"/>
        </w:rPr>
        <w:t>25</w:t>
      </w:r>
      <w:r w:rsidR="007346C4">
        <w:rPr>
          <w:rFonts w:ascii="Arial" w:hAnsi="Arial" w:cs="Arial"/>
          <w:sz w:val="18"/>
          <w:szCs w:val="18"/>
        </w:rPr>
        <w:t xml:space="preserve"> </w:t>
      </w:r>
      <w:r w:rsidR="00115ED5">
        <w:rPr>
          <w:rFonts w:ascii="Arial" w:hAnsi="Arial" w:cs="Arial"/>
          <w:sz w:val="18"/>
          <w:szCs w:val="18"/>
        </w:rPr>
        <w:t>февраля</w:t>
      </w:r>
      <w:r w:rsidR="007346C4">
        <w:rPr>
          <w:rFonts w:ascii="Arial" w:hAnsi="Arial" w:cs="Arial"/>
          <w:sz w:val="18"/>
          <w:szCs w:val="18"/>
        </w:rPr>
        <w:t xml:space="preserve"> 20</w:t>
      </w:r>
      <w:r w:rsidR="00645B10">
        <w:rPr>
          <w:rFonts w:ascii="Arial" w:hAnsi="Arial" w:cs="Arial"/>
          <w:sz w:val="18"/>
          <w:szCs w:val="18"/>
        </w:rPr>
        <w:t>22</w:t>
      </w:r>
      <w:r w:rsidRPr="002B0D17">
        <w:rPr>
          <w:rFonts w:ascii="Arial" w:hAnsi="Arial" w:cs="Arial"/>
          <w:sz w:val="18"/>
          <w:szCs w:val="18"/>
        </w:rPr>
        <w:t xml:space="preserve"> года и именуемая в дальнейшем </w:t>
      </w:r>
      <w:r w:rsidRPr="002B0D17">
        <w:rPr>
          <w:rFonts w:ascii="Arial" w:hAnsi="Arial" w:cs="Arial"/>
          <w:b/>
          <w:sz w:val="18"/>
          <w:szCs w:val="18"/>
        </w:rPr>
        <w:t>Страховщик</w:t>
      </w:r>
      <w:r w:rsidRPr="002B0D17">
        <w:rPr>
          <w:rFonts w:ascii="Arial" w:hAnsi="Arial" w:cs="Arial"/>
          <w:sz w:val="18"/>
          <w:szCs w:val="18"/>
        </w:rPr>
        <w:t>,</w:t>
      </w:r>
      <w:r w:rsidRPr="002B0D17">
        <w:rPr>
          <w:rFonts w:ascii="Arial" w:hAnsi="Arial" w:cs="Arial"/>
          <w:b/>
          <w:sz w:val="18"/>
          <w:szCs w:val="18"/>
        </w:rPr>
        <w:t xml:space="preserve"> </w:t>
      </w:r>
      <w:r w:rsidRPr="002B0D17">
        <w:rPr>
          <w:rFonts w:ascii="Arial" w:hAnsi="Arial" w:cs="Arial"/>
          <w:sz w:val="18"/>
          <w:szCs w:val="18"/>
        </w:rPr>
        <w:t xml:space="preserve">в лице  </w:t>
      </w:r>
      <w:r w:rsidRPr="002B0D17">
        <w:rPr>
          <w:rFonts w:ascii="Arial" w:hAnsi="Arial" w:cs="Arial"/>
          <w:b/>
          <w:sz w:val="18"/>
          <w:szCs w:val="18"/>
        </w:rPr>
        <w:t>директора филиала</w:t>
      </w:r>
      <w:r w:rsidR="004858E5">
        <w:rPr>
          <w:rFonts w:ascii="Arial" w:hAnsi="Arial" w:cs="Arial"/>
          <w:b/>
          <w:sz w:val="18"/>
          <w:szCs w:val="18"/>
        </w:rPr>
        <w:t xml:space="preserve"> в _______________ вилояте</w:t>
      </w:r>
      <w:r w:rsidRPr="002B0D17">
        <w:rPr>
          <w:rFonts w:ascii="Arial" w:hAnsi="Arial" w:cs="Arial"/>
          <w:b/>
          <w:sz w:val="18"/>
          <w:szCs w:val="18"/>
        </w:rPr>
        <w:t xml:space="preserve"> _____________________</w:t>
      </w:r>
      <w:r w:rsidRPr="002B0D17">
        <w:rPr>
          <w:rFonts w:ascii="Arial" w:hAnsi="Arial" w:cs="Arial"/>
          <w:sz w:val="18"/>
          <w:szCs w:val="18"/>
        </w:rPr>
        <w:t xml:space="preserve">, действующего на основании </w:t>
      </w:r>
      <w:r w:rsidR="00592B80">
        <w:rPr>
          <w:rFonts w:ascii="Arial" w:hAnsi="Arial" w:cs="Arial"/>
          <w:sz w:val="18"/>
          <w:szCs w:val="18"/>
        </w:rPr>
        <w:t xml:space="preserve">Положения о филиале и </w:t>
      </w:r>
      <w:r w:rsidRPr="002B0D17">
        <w:rPr>
          <w:rFonts w:ascii="Arial" w:hAnsi="Arial" w:cs="Arial"/>
          <w:sz w:val="18"/>
          <w:szCs w:val="18"/>
        </w:rPr>
        <w:t xml:space="preserve">Генеральной доверенности № _____ от «_____20   г.», и  __________________________ , именуемый в дальнейшем </w:t>
      </w:r>
      <w:r w:rsidRPr="002B0D17">
        <w:rPr>
          <w:rFonts w:ascii="Arial" w:hAnsi="Arial" w:cs="Arial"/>
          <w:b/>
          <w:sz w:val="18"/>
          <w:szCs w:val="18"/>
        </w:rPr>
        <w:t xml:space="preserve">Страхователь, </w:t>
      </w:r>
      <w:r w:rsidR="007A0274">
        <w:rPr>
          <w:rFonts w:ascii="Arial" w:hAnsi="Arial" w:cs="Arial"/>
          <w:sz w:val="18"/>
          <w:szCs w:val="18"/>
        </w:rPr>
        <w:t xml:space="preserve">именуемые в дальнейшем также Сторонами по договору страхования, </w:t>
      </w:r>
      <w:r w:rsidRPr="002B0D17">
        <w:rPr>
          <w:rFonts w:ascii="Arial" w:hAnsi="Arial" w:cs="Arial"/>
          <w:sz w:val="18"/>
          <w:szCs w:val="18"/>
        </w:rPr>
        <w:t xml:space="preserve"> заключили настоящий Договор о нижеследующем</w:t>
      </w:r>
      <w:r w:rsidR="00DA168C" w:rsidRPr="002B0D17">
        <w:rPr>
          <w:rFonts w:ascii="Arial" w:hAnsi="Arial" w:cs="Arial"/>
          <w:sz w:val="18"/>
          <w:szCs w:val="18"/>
        </w:rPr>
        <w:t>:</w:t>
      </w:r>
    </w:p>
    <w:p w:rsidR="00A71B6B" w:rsidRPr="002B0D17" w:rsidRDefault="00A71B6B" w:rsidP="00DA168C">
      <w:pPr>
        <w:jc w:val="both"/>
        <w:rPr>
          <w:rFonts w:ascii="Arial" w:hAnsi="Arial" w:cs="Arial"/>
          <w:sz w:val="18"/>
          <w:szCs w:val="18"/>
        </w:rPr>
      </w:pPr>
    </w:p>
    <w:p w:rsidR="00601F7B" w:rsidRPr="002B0D17" w:rsidRDefault="00DC26E7" w:rsidP="00601F7B">
      <w:pPr>
        <w:numPr>
          <w:ilvl w:val="0"/>
          <w:numId w:val="1"/>
        </w:numPr>
        <w:jc w:val="center"/>
        <w:rPr>
          <w:rFonts w:ascii="Arial" w:hAnsi="Arial" w:cs="Arial"/>
          <w:b/>
          <w:sz w:val="18"/>
          <w:szCs w:val="18"/>
        </w:rPr>
      </w:pPr>
      <w:r w:rsidRPr="002B0D17">
        <w:rPr>
          <w:rFonts w:ascii="Arial" w:hAnsi="Arial" w:cs="Arial"/>
          <w:b/>
          <w:sz w:val="18"/>
          <w:szCs w:val="18"/>
        </w:rPr>
        <w:t>ОБЩИЕ ПОЛОЖЕНИЯ</w:t>
      </w:r>
      <w:r w:rsidR="00601F7B" w:rsidRPr="002B0D17">
        <w:rPr>
          <w:rFonts w:ascii="Arial" w:hAnsi="Arial" w:cs="Arial"/>
          <w:sz w:val="18"/>
          <w:szCs w:val="18"/>
        </w:rPr>
        <w:t xml:space="preserve"> </w:t>
      </w:r>
    </w:p>
    <w:p w:rsidR="00251C5C" w:rsidRPr="002B0D17" w:rsidRDefault="00251C5C" w:rsidP="00252CF7">
      <w:pPr>
        <w:pStyle w:val="11"/>
        <w:numPr>
          <w:ilvl w:val="1"/>
          <w:numId w:val="2"/>
        </w:numPr>
        <w:tabs>
          <w:tab w:val="clear" w:pos="363"/>
          <w:tab w:val="num" w:pos="0"/>
          <w:tab w:val="left" w:pos="426"/>
        </w:tabs>
        <w:spacing w:line="160" w:lineRule="atLeast"/>
        <w:ind w:left="0" w:right="10" w:firstLine="3"/>
        <w:jc w:val="both"/>
        <w:rPr>
          <w:rFonts w:ascii="Arial" w:hAnsi="Arial" w:cs="Arial"/>
          <w:sz w:val="18"/>
          <w:szCs w:val="18"/>
        </w:rPr>
      </w:pPr>
      <w:r w:rsidRPr="002B0D17">
        <w:rPr>
          <w:rFonts w:ascii="Arial" w:hAnsi="Arial" w:cs="Arial"/>
          <w:sz w:val="18"/>
          <w:szCs w:val="18"/>
        </w:rPr>
        <w:t xml:space="preserve">Предметом Договора является добровольное страхование </w:t>
      </w:r>
      <w:r w:rsidR="00A6646B" w:rsidRPr="002B0D17">
        <w:rPr>
          <w:rFonts w:ascii="Arial" w:hAnsi="Arial" w:cs="Arial"/>
          <w:sz w:val="18"/>
          <w:szCs w:val="18"/>
        </w:rPr>
        <w:t>обще</w:t>
      </w:r>
      <w:r w:rsidRPr="002B0D17">
        <w:rPr>
          <w:rFonts w:ascii="Arial" w:hAnsi="Arial" w:cs="Arial"/>
          <w:sz w:val="18"/>
          <w:szCs w:val="18"/>
        </w:rPr>
        <w:t>гражданской ответственности за причинение вреда.</w:t>
      </w:r>
    </w:p>
    <w:p w:rsidR="006F440C" w:rsidRPr="006F440C" w:rsidRDefault="00251C5C" w:rsidP="008E1FB9">
      <w:pPr>
        <w:pStyle w:val="11"/>
        <w:widowControl w:val="0"/>
        <w:numPr>
          <w:ilvl w:val="12"/>
          <w:numId w:val="0"/>
        </w:numPr>
        <w:tabs>
          <w:tab w:val="num" w:pos="0"/>
          <w:tab w:val="left" w:pos="426"/>
        </w:tabs>
        <w:spacing w:line="247" w:lineRule="auto"/>
        <w:ind w:right="10" w:firstLine="720"/>
        <w:jc w:val="both"/>
        <w:rPr>
          <w:rFonts w:ascii="Arial" w:hAnsi="Arial" w:cs="Arial"/>
          <w:sz w:val="18"/>
          <w:szCs w:val="18"/>
        </w:rPr>
      </w:pPr>
      <w:r w:rsidRPr="006F440C">
        <w:rPr>
          <w:rFonts w:ascii="Arial" w:hAnsi="Arial" w:cs="Arial"/>
          <w:sz w:val="18"/>
          <w:szCs w:val="18"/>
        </w:rPr>
        <w:t xml:space="preserve">Объектом страхования являются имущественные интересы Страхователя, связанные </w:t>
      </w:r>
      <w:r w:rsidR="00F65E88" w:rsidRPr="006F440C">
        <w:rPr>
          <w:rFonts w:ascii="Arial" w:hAnsi="Arial" w:cs="Arial"/>
          <w:snapToGrid w:val="0"/>
          <w:sz w:val="18"/>
          <w:szCs w:val="18"/>
        </w:rPr>
        <w:t xml:space="preserve">с риском наступления </w:t>
      </w:r>
      <w:r w:rsidR="00F65E88" w:rsidRPr="009C074E">
        <w:rPr>
          <w:rFonts w:ascii="Arial" w:hAnsi="Arial" w:cs="Arial"/>
          <w:snapToGrid w:val="0"/>
          <w:sz w:val="18"/>
          <w:szCs w:val="18"/>
        </w:rPr>
        <w:t xml:space="preserve">ответственности по </w:t>
      </w:r>
      <w:r w:rsidR="00F65E88" w:rsidRPr="009C074E">
        <w:rPr>
          <w:rFonts w:ascii="Arial" w:hAnsi="Arial" w:cs="Arial"/>
          <w:sz w:val="18"/>
          <w:szCs w:val="18"/>
        </w:rPr>
        <w:t>обязательствам, возникающим вследствие причинения вреда имуществу третьих лиц (Потерпевших)</w:t>
      </w:r>
      <w:r w:rsidRPr="009C074E">
        <w:rPr>
          <w:rFonts w:ascii="Arial" w:hAnsi="Arial" w:cs="Arial"/>
          <w:sz w:val="18"/>
          <w:szCs w:val="18"/>
        </w:rPr>
        <w:t xml:space="preserve"> в результате </w:t>
      </w:r>
      <w:r w:rsidR="005D4858" w:rsidRPr="009C074E">
        <w:rPr>
          <w:rFonts w:ascii="Arial" w:hAnsi="Arial" w:cs="Arial"/>
          <w:sz w:val="18"/>
          <w:szCs w:val="18"/>
        </w:rPr>
        <w:t>а</w:t>
      </w:r>
      <w:r w:rsidR="006F440C" w:rsidRPr="009C074E">
        <w:rPr>
          <w:rFonts w:ascii="Arial" w:hAnsi="Arial" w:cs="Arial"/>
          <w:sz w:val="18"/>
          <w:szCs w:val="18"/>
        </w:rPr>
        <w:t xml:space="preserve">варий </w:t>
      </w:r>
      <w:r w:rsidR="006F440C" w:rsidRPr="004C72E5">
        <w:rPr>
          <w:rFonts w:ascii="Arial" w:hAnsi="Arial" w:cs="Arial"/>
          <w:b/>
          <w:sz w:val="18"/>
          <w:szCs w:val="18"/>
        </w:rPr>
        <w:t>в системах водоснабжения, отопления, канализации</w:t>
      </w:r>
      <w:r w:rsidR="006F440C" w:rsidRPr="009C074E">
        <w:rPr>
          <w:rFonts w:ascii="Arial" w:hAnsi="Arial" w:cs="Arial"/>
          <w:sz w:val="18"/>
          <w:szCs w:val="18"/>
        </w:rPr>
        <w:t xml:space="preserve"> </w:t>
      </w:r>
      <w:r w:rsidR="004C72E5">
        <w:rPr>
          <w:rFonts w:ascii="Arial" w:hAnsi="Arial" w:cs="Arial"/>
          <w:sz w:val="18"/>
          <w:szCs w:val="18"/>
          <w:lang w:val="uz-Cyrl-UZ"/>
        </w:rPr>
        <w:t xml:space="preserve">в домовладении </w:t>
      </w:r>
      <w:r w:rsidR="006F440C" w:rsidRPr="009C074E">
        <w:rPr>
          <w:rFonts w:ascii="Arial" w:hAnsi="Arial" w:cs="Arial"/>
          <w:sz w:val="18"/>
          <w:szCs w:val="18"/>
        </w:rPr>
        <w:t>Страхователя.</w:t>
      </w:r>
    </w:p>
    <w:p w:rsidR="00F65E88" w:rsidRPr="002B0D17" w:rsidRDefault="00F65E88" w:rsidP="00252CF7">
      <w:pPr>
        <w:pStyle w:val="11"/>
        <w:tabs>
          <w:tab w:val="num" w:pos="0"/>
          <w:tab w:val="left" w:pos="426"/>
        </w:tabs>
        <w:spacing w:line="160" w:lineRule="atLeast"/>
        <w:ind w:right="10" w:firstLine="3"/>
        <w:jc w:val="both"/>
        <w:rPr>
          <w:rFonts w:ascii="Arial" w:hAnsi="Arial" w:cs="Arial"/>
          <w:snapToGrid w:val="0"/>
          <w:sz w:val="18"/>
          <w:szCs w:val="18"/>
        </w:rPr>
      </w:pPr>
      <w:r w:rsidRPr="002B0D17">
        <w:rPr>
          <w:rFonts w:ascii="Arial" w:hAnsi="Arial" w:cs="Arial"/>
          <w:snapToGrid w:val="0"/>
          <w:sz w:val="18"/>
          <w:szCs w:val="18"/>
        </w:rPr>
        <w:t>На страхование принимается риск ответственности Страхователя, связанный с возможностью предъявления к нему, в соответствии с законодательством Республики Узбекистан, требования, претензии или иска (в дальнейшем - требование) о возмещении вреда, причиненного Потерпевшим, и возникшей в связи с этим его обязанностью возместить ущерб за причиненный вред.</w:t>
      </w:r>
    </w:p>
    <w:p w:rsidR="00240D3C" w:rsidRPr="002B0D17" w:rsidRDefault="002C2232" w:rsidP="00240D3C">
      <w:pPr>
        <w:pStyle w:val="11"/>
        <w:numPr>
          <w:ilvl w:val="1"/>
          <w:numId w:val="2"/>
        </w:numPr>
        <w:tabs>
          <w:tab w:val="left" w:pos="426"/>
        </w:tabs>
        <w:spacing w:line="160" w:lineRule="atLeast"/>
        <w:ind w:right="10"/>
        <w:jc w:val="both"/>
        <w:rPr>
          <w:rFonts w:ascii="Arial" w:hAnsi="Arial" w:cs="Arial"/>
          <w:sz w:val="18"/>
          <w:szCs w:val="18"/>
        </w:rPr>
      </w:pPr>
      <w:r w:rsidRPr="002B0D17">
        <w:rPr>
          <w:rFonts w:ascii="Arial" w:hAnsi="Arial" w:cs="Arial"/>
          <w:snapToGrid w:val="0"/>
          <w:sz w:val="18"/>
          <w:szCs w:val="18"/>
        </w:rPr>
        <w:t xml:space="preserve">  </w:t>
      </w:r>
      <w:r w:rsidR="00240D3C" w:rsidRPr="002B0D17">
        <w:rPr>
          <w:rFonts w:ascii="Arial" w:hAnsi="Arial" w:cs="Arial"/>
          <w:snapToGrid w:val="0"/>
          <w:sz w:val="18"/>
          <w:szCs w:val="18"/>
        </w:rPr>
        <w:t>Выгодоприобретателями считаются Потерпевшие</w:t>
      </w:r>
      <w:r w:rsidR="005D4858">
        <w:rPr>
          <w:rFonts w:ascii="Arial" w:hAnsi="Arial" w:cs="Arial"/>
          <w:snapToGrid w:val="0"/>
          <w:sz w:val="18"/>
          <w:szCs w:val="18"/>
        </w:rPr>
        <w:t xml:space="preserve"> – соседи Страхователя</w:t>
      </w:r>
      <w:r w:rsidR="00240D3C" w:rsidRPr="002B0D17">
        <w:rPr>
          <w:rFonts w:ascii="Arial" w:hAnsi="Arial" w:cs="Arial"/>
          <w:snapToGrid w:val="0"/>
          <w:sz w:val="18"/>
          <w:szCs w:val="18"/>
        </w:rPr>
        <w:t>.</w:t>
      </w:r>
    </w:p>
    <w:p w:rsidR="00DB1945" w:rsidRPr="002B0D17" w:rsidRDefault="00DB1945" w:rsidP="00252CF7">
      <w:pPr>
        <w:pStyle w:val="11"/>
        <w:numPr>
          <w:ilvl w:val="1"/>
          <w:numId w:val="2"/>
        </w:numPr>
        <w:tabs>
          <w:tab w:val="clear" w:pos="363"/>
          <w:tab w:val="num" w:pos="0"/>
          <w:tab w:val="left" w:pos="426"/>
        </w:tabs>
        <w:spacing w:line="160" w:lineRule="atLeast"/>
        <w:ind w:left="0" w:right="10" w:firstLine="3"/>
        <w:jc w:val="both"/>
        <w:rPr>
          <w:rFonts w:ascii="Arial" w:hAnsi="Arial" w:cs="Arial"/>
          <w:sz w:val="18"/>
          <w:szCs w:val="18"/>
        </w:rPr>
      </w:pPr>
      <w:r w:rsidRPr="002B0D17">
        <w:rPr>
          <w:rFonts w:ascii="Arial" w:hAnsi="Arial" w:cs="Arial"/>
          <w:sz w:val="18"/>
          <w:szCs w:val="18"/>
        </w:rPr>
        <w:t>Территорией страхования считается вся территория Республики Узбекистан.</w:t>
      </w:r>
    </w:p>
    <w:p w:rsidR="00251C5C" w:rsidRPr="002B0D17" w:rsidRDefault="00251C5C" w:rsidP="00252CF7">
      <w:pPr>
        <w:pStyle w:val="11"/>
        <w:numPr>
          <w:ilvl w:val="1"/>
          <w:numId w:val="2"/>
        </w:numPr>
        <w:tabs>
          <w:tab w:val="clear" w:pos="363"/>
          <w:tab w:val="num" w:pos="0"/>
          <w:tab w:val="left" w:pos="426"/>
        </w:tabs>
        <w:spacing w:line="160" w:lineRule="atLeast"/>
        <w:ind w:left="0" w:right="10" w:firstLine="3"/>
        <w:jc w:val="both"/>
        <w:rPr>
          <w:rFonts w:ascii="Arial" w:hAnsi="Arial" w:cs="Arial"/>
          <w:sz w:val="18"/>
          <w:szCs w:val="18"/>
        </w:rPr>
      </w:pPr>
      <w:r w:rsidRPr="002B0D17">
        <w:rPr>
          <w:rFonts w:ascii="Arial" w:hAnsi="Arial" w:cs="Arial"/>
          <w:sz w:val="18"/>
          <w:szCs w:val="18"/>
        </w:rPr>
        <w:t>Страховая сумма _________________________________________________________________ тыс.сум</w:t>
      </w:r>
    </w:p>
    <w:p w:rsidR="00251C5C" w:rsidRPr="002B0D17" w:rsidRDefault="00251C5C" w:rsidP="00252CF7">
      <w:pPr>
        <w:pStyle w:val="11"/>
        <w:numPr>
          <w:ilvl w:val="1"/>
          <w:numId w:val="2"/>
        </w:numPr>
        <w:tabs>
          <w:tab w:val="clear" w:pos="363"/>
          <w:tab w:val="num" w:pos="0"/>
          <w:tab w:val="left" w:pos="426"/>
        </w:tabs>
        <w:spacing w:line="160" w:lineRule="atLeast"/>
        <w:ind w:left="0" w:right="10" w:firstLine="3"/>
        <w:jc w:val="both"/>
        <w:rPr>
          <w:rFonts w:ascii="Arial" w:hAnsi="Arial" w:cs="Arial"/>
          <w:sz w:val="18"/>
          <w:szCs w:val="18"/>
        </w:rPr>
      </w:pPr>
      <w:r w:rsidRPr="002B0D17">
        <w:rPr>
          <w:rFonts w:ascii="Arial" w:hAnsi="Arial" w:cs="Arial"/>
          <w:sz w:val="18"/>
          <w:szCs w:val="18"/>
        </w:rPr>
        <w:t xml:space="preserve">Лимиты страховых выплат (лимиты ответственности Страховщика): </w:t>
      </w:r>
    </w:p>
    <w:p w:rsidR="00251C5C" w:rsidRPr="002B0D17" w:rsidRDefault="00251C5C" w:rsidP="00252CF7">
      <w:pPr>
        <w:pStyle w:val="11"/>
        <w:numPr>
          <w:ilvl w:val="2"/>
          <w:numId w:val="2"/>
        </w:numPr>
        <w:tabs>
          <w:tab w:val="num" w:pos="0"/>
          <w:tab w:val="left" w:pos="426"/>
        </w:tabs>
        <w:spacing w:line="160" w:lineRule="atLeast"/>
        <w:ind w:left="0" w:right="10" w:firstLine="3"/>
        <w:jc w:val="both"/>
        <w:rPr>
          <w:rFonts w:ascii="Arial" w:hAnsi="Arial" w:cs="Arial"/>
          <w:sz w:val="18"/>
          <w:szCs w:val="18"/>
        </w:rPr>
      </w:pPr>
      <w:r w:rsidRPr="002B0D17">
        <w:rPr>
          <w:rFonts w:ascii="Arial" w:hAnsi="Arial" w:cs="Arial"/>
          <w:sz w:val="18"/>
          <w:szCs w:val="18"/>
        </w:rPr>
        <w:t xml:space="preserve">на один страховой случай ______________________________________________________ </w:t>
      </w:r>
      <w:r w:rsidR="00DB1945" w:rsidRPr="002B0D17">
        <w:rPr>
          <w:rFonts w:ascii="Arial" w:hAnsi="Arial" w:cs="Arial"/>
          <w:sz w:val="18"/>
          <w:szCs w:val="18"/>
        </w:rPr>
        <w:t>тыс.сум</w:t>
      </w:r>
      <w:r w:rsidRPr="002B0D17">
        <w:rPr>
          <w:rFonts w:ascii="Arial" w:hAnsi="Arial" w:cs="Arial"/>
          <w:sz w:val="18"/>
          <w:szCs w:val="18"/>
        </w:rPr>
        <w:t>;</w:t>
      </w:r>
    </w:p>
    <w:p w:rsidR="00251C5C" w:rsidRPr="005D4858" w:rsidRDefault="004C72E5" w:rsidP="005D4858">
      <w:pPr>
        <w:pStyle w:val="11"/>
        <w:tabs>
          <w:tab w:val="num" w:pos="0"/>
          <w:tab w:val="left" w:pos="426"/>
        </w:tabs>
        <w:spacing w:line="160" w:lineRule="atLeast"/>
        <w:ind w:left="3" w:right="10"/>
        <w:jc w:val="both"/>
        <w:rPr>
          <w:rFonts w:ascii="Arial" w:hAnsi="Arial" w:cs="Arial"/>
          <w:sz w:val="18"/>
          <w:szCs w:val="18"/>
        </w:rPr>
      </w:pPr>
      <w:r>
        <w:rPr>
          <w:rFonts w:ascii="Arial" w:hAnsi="Arial" w:cs="Arial"/>
          <w:sz w:val="18"/>
          <w:szCs w:val="18"/>
          <w:lang w:val="uz-Cyrl-UZ"/>
        </w:rPr>
        <w:t>1.5.2.</w:t>
      </w:r>
      <w:r w:rsidR="005D4858">
        <w:rPr>
          <w:rFonts w:ascii="Arial" w:hAnsi="Arial" w:cs="Arial"/>
          <w:sz w:val="18"/>
          <w:szCs w:val="18"/>
        </w:rPr>
        <w:tab/>
      </w:r>
      <w:r w:rsidR="00251C5C" w:rsidRPr="005D4858">
        <w:rPr>
          <w:rFonts w:ascii="Arial" w:hAnsi="Arial" w:cs="Arial"/>
          <w:sz w:val="18"/>
          <w:szCs w:val="18"/>
        </w:rPr>
        <w:t xml:space="preserve">на одного и каждого Потерпевшего ____________________________________________ </w:t>
      </w:r>
      <w:r w:rsidR="00DB1945" w:rsidRPr="005D4858">
        <w:rPr>
          <w:rFonts w:ascii="Arial" w:hAnsi="Arial" w:cs="Arial"/>
          <w:sz w:val="18"/>
          <w:szCs w:val="18"/>
        </w:rPr>
        <w:t>тыс.сум</w:t>
      </w:r>
      <w:r w:rsidR="00251C5C" w:rsidRPr="005D4858">
        <w:rPr>
          <w:rFonts w:ascii="Arial" w:hAnsi="Arial" w:cs="Arial"/>
          <w:sz w:val="18"/>
          <w:szCs w:val="18"/>
        </w:rPr>
        <w:t>.</w:t>
      </w:r>
    </w:p>
    <w:p w:rsidR="00251C5C" w:rsidRPr="002B0D17" w:rsidRDefault="00251C5C" w:rsidP="00252CF7">
      <w:pPr>
        <w:pStyle w:val="11"/>
        <w:numPr>
          <w:ilvl w:val="1"/>
          <w:numId w:val="2"/>
        </w:numPr>
        <w:tabs>
          <w:tab w:val="clear" w:pos="363"/>
          <w:tab w:val="num" w:pos="0"/>
          <w:tab w:val="left" w:pos="426"/>
        </w:tabs>
        <w:spacing w:line="160" w:lineRule="atLeast"/>
        <w:ind w:left="0" w:right="10" w:firstLine="3"/>
        <w:jc w:val="both"/>
        <w:rPr>
          <w:rFonts w:ascii="Arial" w:hAnsi="Arial" w:cs="Arial"/>
          <w:sz w:val="18"/>
          <w:szCs w:val="18"/>
        </w:rPr>
      </w:pPr>
      <w:r w:rsidRPr="002B0D17">
        <w:rPr>
          <w:rFonts w:ascii="Arial" w:hAnsi="Arial" w:cs="Arial"/>
          <w:sz w:val="18"/>
          <w:szCs w:val="18"/>
        </w:rPr>
        <w:t>Страховая премия по Договору составляет</w:t>
      </w:r>
      <w:r w:rsidR="00240D3C" w:rsidRPr="002B0D17">
        <w:rPr>
          <w:rFonts w:ascii="Arial" w:hAnsi="Arial" w:cs="Arial"/>
          <w:sz w:val="18"/>
          <w:szCs w:val="18"/>
        </w:rPr>
        <w:t xml:space="preserve"> </w:t>
      </w:r>
      <w:r w:rsidRPr="002B0D17">
        <w:rPr>
          <w:rFonts w:ascii="Arial" w:hAnsi="Arial" w:cs="Arial"/>
          <w:sz w:val="18"/>
          <w:szCs w:val="18"/>
        </w:rPr>
        <w:t>__________________тыс.сум  и уплачивается: (выбрать а) или в))</w:t>
      </w:r>
    </w:p>
    <w:p w:rsidR="00251C5C" w:rsidRPr="00A51C2A" w:rsidRDefault="00251C5C" w:rsidP="00441397">
      <w:pPr>
        <w:pStyle w:val="11"/>
        <w:numPr>
          <w:ilvl w:val="0"/>
          <w:numId w:val="7"/>
        </w:numPr>
        <w:tabs>
          <w:tab w:val="num" w:pos="0"/>
          <w:tab w:val="left" w:pos="426"/>
        </w:tabs>
        <w:spacing w:line="160" w:lineRule="atLeast"/>
        <w:ind w:left="0" w:right="10" w:firstLine="3"/>
        <w:jc w:val="both"/>
        <w:rPr>
          <w:rFonts w:ascii="Arial" w:hAnsi="Arial" w:cs="Arial"/>
          <w:i/>
          <w:color w:val="000080"/>
          <w:sz w:val="18"/>
          <w:szCs w:val="18"/>
        </w:rPr>
      </w:pPr>
      <w:r w:rsidRPr="00A51C2A">
        <w:rPr>
          <w:rFonts w:ascii="Arial" w:hAnsi="Arial" w:cs="Arial"/>
          <w:i/>
          <w:color w:val="000080"/>
          <w:sz w:val="18"/>
          <w:szCs w:val="18"/>
        </w:rPr>
        <w:t>единовременным платежом в течение 5 дней с даты подписания Договора путем перечисления денег на расчетный счет Страховщика или Страховому агенту;</w:t>
      </w:r>
    </w:p>
    <w:p w:rsidR="00251C5C" w:rsidRPr="00A51C2A" w:rsidRDefault="00251C5C" w:rsidP="00252CF7">
      <w:pPr>
        <w:tabs>
          <w:tab w:val="num" w:pos="0"/>
          <w:tab w:val="left" w:pos="426"/>
        </w:tabs>
        <w:ind w:firstLine="3"/>
        <w:jc w:val="both"/>
        <w:rPr>
          <w:rFonts w:ascii="Arial" w:hAnsi="Arial" w:cs="Arial"/>
          <w:i/>
          <w:color w:val="000080"/>
          <w:sz w:val="18"/>
          <w:szCs w:val="18"/>
        </w:rPr>
      </w:pPr>
      <w:r w:rsidRPr="00A51C2A">
        <w:rPr>
          <w:rFonts w:ascii="Arial" w:hAnsi="Arial" w:cs="Arial"/>
          <w:i/>
          <w:color w:val="000080"/>
          <w:sz w:val="18"/>
          <w:szCs w:val="18"/>
        </w:rPr>
        <w:t xml:space="preserve">в)  согласно графика: </w:t>
      </w:r>
      <w:r w:rsidRPr="00A51C2A">
        <w:rPr>
          <w:rFonts w:ascii="Arial" w:hAnsi="Arial" w:cs="Arial"/>
          <w:i/>
          <w:color w:val="000080"/>
          <w:sz w:val="18"/>
          <w:szCs w:val="18"/>
          <w:lang w:val="en-US"/>
        </w:rPr>
        <w:t>I</w:t>
      </w:r>
      <w:r w:rsidRPr="00A51C2A">
        <w:rPr>
          <w:rFonts w:ascii="Arial" w:hAnsi="Arial" w:cs="Arial"/>
          <w:i/>
          <w:color w:val="000080"/>
          <w:sz w:val="18"/>
          <w:szCs w:val="18"/>
        </w:rPr>
        <w:t xml:space="preserve"> часть – в размере ____________________  (не менее 25%)  до «___»___________20___г.,   </w:t>
      </w:r>
      <w:r w:rsidRPr="00A51C2A">
        <w:rPr>
          <w:rFonts w:ascii="Arial" w:hAnsi="Arial" w:cs="Arial"/>
          <w:i/>
          <w:color w:val="000080"/>
          <w:sz w:val="18"/>
          <w:szCs w:val="18"/>
          <w:lang w:val="en-US"/>
        </w:rPr>
        <w:t>II</w:t>
      </w:r>
      <w:r w:rsidRPr="00A51C2A">
        <w:rPr>
          <w:rFonts w:ascii="Arial" w:hAnsi="Arial" w:cs="Arial"/>
          <w:i/>
          <w:color w:val="000080"/>
          <w:sz w:val="18"/>
          <w:szCs w:val="18"/>
        </w:rPr>
        <w:t xml:space="preserve"> часть – в размере ____________________  до «___»___________20___г. При этом, в случае просрочки платежа на срок более чем 15 (пятнадцать) банковских дней, обязательства Страховщика прекращаются до поступления очередной страховой премии на расчетный счет Страховщика. При наступлении страхового случая в указанный пятнадцатидневный срок Страховщик осуществляет выплату в размере пропорционально уплаченной части страховой премии за вычетом просроченного страхового платежа.</w:t>
      </w:r>
    </w:p>
    <w:p w:rsidR="00251C5C" w:rsidRPr="002B0D17" w:rsidRDefault="00251C5C" w:rsidP="00252CF7">
      <w:pPr>
        <w:pStyle w:val="11"/>
        <w:numPr>
          <w:ilvl w:val="1"/>
          <w:numId w:val="2"/>
        </w:numPr>
        <w:tabs>
          <w:tab w:val="clear" w:pos="363"/>
          <w:tab w:val="num" w:pos="0"/>
          <w:tab w:val="left" w:pos="426"/>
        </w:tabs>
        <w:spacing w:line="160" w:lineRule="atLeast"/>
        <w:ind w:left="0" w:right="10" w:firstLine="3"/>
        <w:jc w:val="both"/>
        <w:rPr>
          <w:rFonts w:ascii="Arial" w:hAnsi="Arial" w:cs="Arial"/>
          <w:sz w:val="18"/>
          <w:szCs w:val="18"/>
        </w:rPr>
      </w:pPr>
      <w:r w:rsidRPr="002B0D17">
        <w:rPr>
          <w:rFonts w:ascii="Arial" w:hAnsi="Arial" w:cs="Arial"/>
          <w:sz w:val="18"/>
          <w:szCs w:val="18"/>
        </w:rPr>
        <w:t>Безусловная франшиза составляет ______ % от страховой суммы.</w:t>
      </w:r>
    </w:p>
    <w:p w:rsidR="00251C5C" w:rsidRPr="002B0D17" w:rsidRDefault="00481765" w:rsidP="00252CF7">
      <w:pPr>
        <w:pStyle w:val="11"/>
        <w:numPr>
          <w:ilvl w:val="1"/>
          <w:numId w:val="2"/>
        </w:numPr>
        <w:tabs>
          <w:tab w:val="clear" w:pos="363"/>
          <w:tab w:val="num" w:pos="0"/>
          <w:tab w:val="left" w:pos="426"/>
        </w:tabs>
        <w:spacing w:line="160" w:lineRule="atLeast"/>
        <w:ind w:left="0" w:right="10" w:firstLine="3"/>
        <w:jc w:val="both"/>
        <w:rPr>
          <w:rFonts w:ascii="Arial" w:hAnsi="Arial" w:cs="Arial"/>
          <w:sz w:val="18"/>
          <w:szCs w:val="18"/>
        </w:rPr>
      </w:pPr>
      <w:r w:rsidRPr="00140F5A">
        <w:rPr>
          <w:rFonts w:ascii="Arial" w:hAnsi="Arial" w:cs="Arial"/>
          <w:sz w:val="18"/>
          <w:szCs w:val="18"/>
        </w:rPr>
        <w:t>Договор вступает в силу с даты заключения Договора при своевременной уплате страховой премии или согласованной её части согласно п.1.</w:t>
      </w:r>
      <w:r>
        <w:rPr>
          <w:rFonts w:ascii="Arial" w:hAnsi="Arial" w:cs="Arial"/>
          <w:sz w:val="18"/>
          <w:szCs w:val="18"/>
        </w:rPr>
        <w:t>7</w:t>
      </w:r>
      <w:r w:rsidRPr="00140F5A">
        <w:rPr>
          <w:rFonts w:ascii="Arial" w:hAnsi="Arial" w:cs="Arial"/>
          <w:sz w:val="18"/>
          <w:szCs w:val="18"/>
        </w:rPr>
        <w:t xml:space="preserve"> настоящего Договора страхования или с момента зачисления страховой премии на расчетный счет страховщика при несвоевременной оплате страховой премии. Обязательства Страховщика по настоящему Договору страхования</w:t>
      </w:r>
      <w:r w:rsidRPr="00140F5A">
        <w:rPr>
          <w:rFonts w:ascii="Arial" w:hAnsi="Arial" w:cs="Arial"/>
          <w:snapToGrid w:val="0"/>
          <w:sz w:val="18"/>
          <w:szCs w:val="18"/>
        </w:rPr>
        <w:t xml:space="preserve"> в части выплаты страхового возмещения</w:t>
      </w:r>
      <w:r w:rsidRPr="00140F5A">
        <w:rPr>
          <w:rFonts w:ascii="Arial" w:hAnsi="Arial" w:cs="Arial"/>
          <w:sz w:val="18"/>
          <w:szCs w:val="18"/>
        </w:rPr>
        <w:t xml:space="preserve"> вступают в силу </w:t>
      </w:r>
      <w:r w:rsidR="00C95E0D">
        <w:rPr>
          <w:rFonts w:ascii="Arial" w:hAnsi="Arial" w:cs="Arial"/>
          <w:sz w:val="18"/>
          <w:szCs w:val="18"/>
        </w:rPr>
        <w:t>с момента оплаты страховой премии</w:t>
      </w:r>
      <w:r w:rsidR="00251C5C" w:rsidRPr="002B0D17">
        <w:rPr>
          <w:rFonts w:ascii="Arial" w:hAnsi="Arial" w:cs="Arial"/>
          <w:sz w:val="18"/>
          <w:szCs w:val="18"/>
        </w:rPr>
        <w:t>.</w:t>
      </w:r>
    </w:p>
    <w:p w:rsidR="00251C5C" w:rsidRPr="002B0D17" w:rsidRDefault="00251C5C" w:rsidP="00252CF7">
      <w:pPr>
        <w:pStyle w:val="11"/>
        <w:numPr>
          <w:ilvl w:val="1"/>
          <w:numId w:val="2"/>
        </w:numPr>
        <w:tabs>
          <w:tab w:val="clear" w:pos="363"/>
          <w:tab w:val="num" w:pos="0"/>
          <w:tab w:val="left" w:pos="426"/>
        </w:tabs>
        <w:spacing w:line="160" w:lineRule="atLeast"/>
        <w:ind w:left="0" w:right="10" w:firstLine="3"/>
        <w:jc w:val="both"/>
        <w:rPr>
          <w:rFonts w:ascii="Arial" w:hAnsi="Arial" w:cs="Arial"/>
          <w:sz w:val="18"/>
          <w:szCs w:val="18"/>
        </w:rPr>
      </w:pPr>
      <w:r w:rsidRPr="002B0D17">
        <w:rPr>
          <w:rFonts w:ascii="Arial" w:hAnsi="Arial" w:cs="Arial"/>
          <w:sz w:val="18"/>
          <w:szCs w:val="18"/>
        </w:rPr>
        <w:t>Страховой полис</w:t>
      </w:r>
      <w:r w:rsidRPr="002B0D17">
        <w:rPr>
          <w:rFonts w:ascii="Arial" w:hAnsi="Arial" w:cs="Arial"/>
          <w:b/>
          <w:sz w:val="18"/>
          <w:szCs w:val="18"/>
        </w:rPr>
        <w:t xml:space="preserve"> -</w:t>
      </w:r>
      <w:r w:rsidRPr="002B0D17">
        <w:rPr>
          <w:rFonts w:ascii="Arial" w:hAnsi="Arial" w:cs="Arial"/>
          <w:sz w:val="18"/>
          <w:szCs w:val="18"/>
        </w:rPr>
        <w:t xml:space="preserve"> документ, удостоверяющий факт вступления в силу обязательств Страховщика по настоящему Договору, выдается Страхователю в течение 3-х дней после оплаты страховой премии.</w:t>
      </w:r>
    </w:p>
    <w:p w:rsidR="00251C5C" w:rsidRPr="009C074E" w:rsidRDefault="00251C5C" w:rsidP="00252CF7">
      <w:pPr>
        <w:pStyle w:val="11"/>
        <w:numPr>
          <w:ilvl w:val="1"/>
          <w:numId w:val="2"/>
        </w:numPr>
        <w:tabs>
          <w:tab w:val="clear" w:pos="363"/>
          <w:tab w:val="num" w:pos="0"/>
          <w:tab w:val="left" w:pos="426"/>
        </w:tabs>
        <w:spacing w:line="160" w:lineRule="atLeast"/>
        <w:ind w:left="0" w:right="10" w:firstLine="3"/>
        <w:jc w:val="both"/>
        <w:rPr>
          <w:rFonts w:ascii="Arial" w:hAnsi="Arial" w:cs="Arial"/>
          <w:sz w:val="18"/>
          <w:szCs w:val="18"/>
        </w:rPr>
      </w:pPr>
      <w:r w:rsidRPr="002B0D17">
        <w:rPr>
          <w:rFonts w:ascii="Arial" w:hAnsi="Arial" w:cs="Arial"/>
          <w:sz w:val="18"/>
          <w:szCs w:val="18"/>
        </w:rPr>
        <w:t>Договор считается заключенным с момента подписания его уполномоченными представителями Сторон и действует</w:t>
      </w:r>
      <w:r w:rsidR="00E0527F">
        <w:rPr>
          <w:rFonts w:ascii="Arial" w:hAnsi="Arial" w:cs="Arial"/>
          <w:sz w:val="18"/>
          <w:szCs w:val="18"/>
        </w:rPr>
        <w:t xml:space="preserve"> 365 дней</w:t>
      </w:r>
      <w:r w:rsidRPr="002B0D17">
        <w:rPr>
          <w:rFonts w:ascii="Arial" w:hAnsi="Arial" w:cs="Arial"/>
          <w:sz w:val="18"/>
          <w:szCs w:val="18"/>
        </w:rPr>
        <w:t>.</w:t>
      </w:r>
    </w:p>
    <w:p w:rsidR="009C074E" w:rsidRPr="002B0D17" w:rsidRDefault="009C074E" w:rsidP="009C074E">
      <w:pPr>
        <w:pStyle w:val="11"/>
        <w:tabs>
          <w:tab w:val="left" w:pos="426"/>
        </w:tabs>
        <w:spacing w:line="160" w:lineRule="atLeast"/>
        <w:ind w:left="3" w:right="10"/>
        <w:jc w:val="both"/>
        <w:rPr>
          <w:rFonts w:ascii="Arial" w:hAnsi="Arial" w:cs="Arial"/>
          <w:sz w:val="18"/>
          <w:szCs w:val="18"/>
        </w:rPr>
      </w:pPr>
    </w:p>
    <w:p w:rsidR="00DB1945" w:rsidRPr="002B0D17" w:rsidRDefault="00DB1945" w:rsidP="00DB1945">
      <w:pPr>
        <w:numPr>
          <w:ilvl w:val="0"/>
          <w:numId w:val="2"/>
        </w:numPr>
        <w:jc w:val="center"/>
        <w:rPr>
          <w:rFonts w:ascii="Arial" w:hAnsi="Arial" w:cs="Arial"/>
          <w:b/>
          <w:sz w:val="18"/>
          <w:szCs w:val="18"/>
        </w:rPr>
      </w:pPr>
      <w:r w:rsidRPr="002B0D17">
        <w:rPr>
          <w:rFonts w:ascii="Arial" w:hAnsi="Arial" w:cs="Arial"/>
          <w:b/>
          <w:sz w:val="18"/>
          <w:szCs w:val="18"/>
        </w:rPr>
        <w:t>СТРАХОВОЙ СЛУЧАЙ.</w:t>
      </w:r>
    </w:p>
    <w:p w:rsidR="00DB1945" w:rsidRPr="009C074E" w:rsidRDefault="00DB1945" w:rsidP="00252CF7">
      <w:pPr>
        <w:numPr>
          <w:ilvl w:val="1"/>
          <w:numId w:val="2"/>
        </w:numPr>
        <w:tabs>
          <w:tab w:val="clear" w:pos="363"/>
          <w:tab w:val="num" w:pos="0"/>
          <w:tab w:val="left" w:pos="426"/>
        </w:tabs>
        <w:spacing w:line="160" w:lineRule="atLeast"/>
        <w:ind w:left="0" w:right="54" w:firstLine="0"/>
        <w:jc w:val="both"/>
        <w:rPr>
          <w:rFonts w:ascii="Arial" w:hAnsi="Arial" w:cs="Arial"/>
          <w:sz w:val="18"/>
          <w:szCs w:val="18"/>
        </w:rPr>
      </w:pPr>
      <w:r w:rsidRPr="00B8044B">
        <w:rPr>
          <w:rFonts w:ascii="Arial" w:hAnsi="Arial" w:cs="Arial"/>
          <w:sz w:val="18"/>
          <w:szCs w:val="18"/>
        </w:rPr>
        <w:t xml:space="preserve">Страховым случаем, при котором возникает обязанность Страховщика произвести страховую выплату Выгодоприобретателю, является </w:t>
      </w:r>
      <w:bookmarkStart w:id="0" w:name="_GoBack"/>
      <w:r w:rsidRPr="00B8044B">
        <w:rPr>
          <w:rFonts w:ascii="Arial" w:hAnsi="Arial" w:cs="Arial"/>
          <w:sz w:val="18"/>
          <w:szCs w:val="18"/>
        </w:rPr>
        <w:t xml:space="preserve">факт наступления ответственности Страхователя за причинение ущерба имуществу </w:t>
      </w:r>
      <w:r w:rsidR="00252CF7" w:rsidRPr="009C074E">
        <w:rPr>
          <w:rFonts w:ascii="Arial" w:hAnsi="Arial" w:cs="Arial"/>
          <w:sz w:val="18"/>
          <w:szCs w:val="18"/>
        </w:rPr>
        <w:t>Потерпевших</w:t>
      </w:r>
      <w:r w:rsidRPr="009C074E">
        <w:rPr>
          <w:rFonts w:ascii="Arial" w:hAnsi="Arial" w:cs="Arial"/>
          <w:sz w:val="18"/>
          <w:szCs w:val="18"/>
        </w:rPr>
        <w:t xml:space="preserve"> в результате </w:t>
      </w:r>
      <w:r w:rsidR="005D4858" w:rsidRPr="009C074E">
        <w:rPr>
          <w:rFonts w:ascii="Arial" w:hAnsi="Arial" w:cs="Arial"/>
          <w:sz w:val="18"/>
          <w:szCs w:val="18"/>
        </w:rPr>
        <w:t>а</w:t>
      </w:r>
      <w:r w:rsidR="00CA7EB7" w:rsidRPr="009C074E">
        <w:rPr>
          <w:rFonts w:ascii="Arial" w:hAnsi="Arial" w:cs="Arial"/>
          <w:sz w:val="18"/>
          <w:szCs w:val="18"/>
        </w:rPr>
        <w:t>варий в системах водоснабжения, отопления, канализации</w:t>
      </w:r>
      <w:r w:rsidR="005D4858" w:rsidRPr="009C074E">
        <w:rPr>
          <w:rFonts w:ascii="Arial" w:hAnsi="Arial" w:cs="Arial"/>
          <w:sz w:val="18"/>
          <w:szCs w:val="18"/>
        </w:rPr>
        <w:t xml:space="preserve"> в домовладении</w:t>
      </w:r>
      <w:bookmarkEnd w:id="0"/>
      <w:r w:rsidR="005D4858" w:rsidRPr="009C074E">
        <w:rPr>
          <w:rFonts w:ascii="Arial" w:hAnsi="Arial" w:cs="Arial"/>
          <w:sz w:val="18"/>
          <w:szCs w:val="18"/>
        </w:rPr>
        <w:t>,</w:t>
      </w:r>
      <w:r w:rsidR="00CA7EB7" w:rsidRPr="009C074E">
        <w:rPr>
          <w:rFonts w:ascii="Arial" w:hAnsi="Arial" w:cs="Arial"/>
          <w:sz w:val="18"/>
          <w:szCs w:val="18"/>
        </w:rPr>
        <w:t xml:space="preserve"> </w:t>
      </w:r>
      <w:r w:rsidR="008E1FB9" w:rsidRPr="009C074E">
        <w:rPr>
          <w:rFonts w:ascii="Arial" w:hAnsi="Arial" w:cs="Arial"/>
          <w:sz w:val="18"/>
          <w:szCs w:val="18"/>
        </w:rPr>
        <w:t>принадлежаще</w:t>
      </w:r>
      <w:r w:rsidR="005D4858" w:rsidRPr="009C074E">
        <w:rPr>
          <w:rFonts w:ascii="Arial" w:hAnsi="Arial" w:cs="Arial"/>
          <w:sz w:val="18"/>
          <w:szCs w:val="18"/>
        </w:rPr>
        <w:t>м</w:t>
      </w:r>
      <w:r w:rsidR="008E1FB9" w:rsidRPr="009C074E">
        <w:rPr>
          <w:rFonts w:ascii="Arial" w:hAnsi="Arial" w:cs="Arial"/>
          <w:sz w:val="18"/>
          <w:szCs w:val="18"/>
        </w:rPr>
        <w:t xml:space="preserve"> </w:t>
      </w:r>
      <w:r w:rsidRPr="009C074E">
        <w:rPr>
          <w:rFonts w:ascii="Arial" w:hAnsi="Arial" w:cs="Arial"/>
          <w:sz w:val="18"/>
          <w:szCs w:val="18"/>
        </w:rPr>
        <w:t>Страховател</w:t>
      </w:r>
      <w:r w:rsidR="008E1FB9" w:rsidRPr="009C074E">
        <w:rPr>
          <w:rFonts w:ascii="Arial" w:hAnsi="Arial" w:cs="Arial"/>
          <w:sz w:val="18"/>
          <w:szCs w:val="18"/>
        </w:rPr>
        <w:t>ю,</w:t>
      </w:r>
      <w:r w:rsidRPr="009C074E">
        <w:rPr>
          <w:rFonts w:ascii="Arial" w:hAnsi="Arial" w:cs="Arial"/>
          <w:sz w:val="18"/>
          <w:szCs w:val="18"/>
        </w:rPr>
        <w:t xml:space="preserve"> </w:t>
      </w:r>
      <w:r w:rsidR="005D4858" w:rsidRPr="009C074E">
        <w:rPr>
          <w:rFonts w:ascii="Arial" w:hAnsi="Arial" w:cs="Arial"/>
          <w:sz w:val="18"/>
          <w:szCs w:val="18"/>
        </w:rPr>
        <w:t>в результате которого</w:t>
      </w:r>
      <w:r w:rsidR="00CA7EB7" w:rsidRPr="009C074E">
        <w:rPr>
          <w:rFonts w:ascii="Arial" w:hAnsi="Arial" w:cs="Arial"/>
          <w:sz w:val="18"/>
          <w:szCs w:val="18"/>
        </w:rPr>
        <w:t xml:space="preserve"> </w:t>
      </w:r>
      <w:r w:rsidRPr="009C074E">
        <w:rPr>
          <w:rFonts w:ascii="Arial" w:hAnsi="Arial" w:cs="Arial"/>
          <w:sz w:val="18"/>
          <w:szCs w:val="18"/>
        </w:rPr>
        <w:t>возникает обязанность возместить такой ущерб (вред) на основании гражданского законодательства Республики Узбекистан.</w:t>
      </w:r>
    </w:p>
    <w:p w:rsidR="00724838" w:rsidRDefault="00CA7EB7" w:rsidP="00724838">
      <w:pPr>
        <w:pStyle w:val="11"/>
        <w:widowControl w:val="0"/>
        <w:numPr>
          <w:ilvl w:val="12"/>
          <w:numId w:val="0"/>
        </w:numPr>
        <w:tabs>
          <w:tab w:val="left" w:pos="284"/>
        </w:tabs>
        <w:spacing w:line="247" w:lineRule="auto"/>
        <w:ind w:right="10"/>
        <w:jc w:val="both"/>
        <w:rPr>
          <w:rFonts w:ascii="Arial" w:hAnsi="Arial" w:cs="Arial"/>
          <w:b/>
          <w:sz w:val="18"/>
          <w:szCs w:val="18"/>
        </w:rPr>
      </w:pPr>
      <w:r w:rsidRPr="008732C2">
        <w:rPr>
          <w:rFonts w:ascii="Arial" w:hAnsi="Arial" w:cs="Arial"/>
          <w:b/>
          <w:sz w:val="18"/>
          <w:szCs w:val="18"/>
        </w:rPr>
        <w:t>Авари</w:t>
      </w:r>
      <w:r w:rsidR="005D4858" w:rsidRPr="008732C2">
        <w:rPr>
          <w:rFonts w:ascii="Arial" w:hAnsi="Arial" w:cs="Arial"/>
          <w:b/>
          <w:sz w:val="18"/>
          <w:szCs w:val="18"/>
        </w:rPr>
        <w:t>и</w:t>
      </w:r>
      <w:r w:rsidRPr="008732C2">
        <w:rPr>
          <w:rFonts w:ascii="Arial" w:hAnsi="Arial" w:cs="Arial"/>
          <w:b/>
          <w:sz w:val="18"/>
          <w:szCs w:val="18"/>
        </w:rPr>
        <w:t xml:space="preserve"> в системах водоснабжения, отопления, канализации</w:t>
      </w:r>
      <w:r w:rsidR="00724838">
        <w:rPr>
          <w:rFonts w:ascii="Arial" w:hAnsi="Arial" w:cs="Arial"/>
          <w:b/>
          <w:sz w:val="18"/>
          <w:szCs w:val="18"/>
        </w:rPr>
        <w:t xml:space="preserve"> </w:t>
      </w:r>
      <w:r w:rsidRPr="009C074E">
        <w:rPr>
          <w:rFonts w:ascii="Arial" w:hAnsi="Arial" w:cs="Arial"/>
          <w:b/>
          <w:sz w:val="18"/>
          <w:szCs w:val="18"/>
        </w:rPr>
        <w:t>–</w:t>
      </w:r>
    </w:p>
    <w:p w:rsidR="00B8044B" w:rsidRDefault="00724838" w:rsidP="00724838">
      <w:pPr>
        <w:pStyle w:val="11"/>
        <w:widowControl w:val="0"/>
        <w:numPr>
          <w:ilvl w:val="12"/>
          <w:numId w:val="0"/>
        </w:numPr>
        <w:tabs>
          <w:tab w:val="left" w:pos="284"/>
        </w:tabs>
        <w:spacing w:line="247" w:lineRule="auto"/>
        <w:ind w:right="10"/>
        <w:jc w:val="both"/>
        <w:rPr>
          <w:rStyle w:val="w"/>
          <w:rFonts w:ascii="Arial" w:hAnsi="Arial" w:cs="Arial"/>
          <w:color w:val="000000"/>
          <w:sz w:val="18"/>
          <w:szCs w:val="18"/>
          <w:shd w:val="clear" w:color="auto" w:fill="FFFFFF"/>
        </w:rPr>
      </w:pPr>
      <w:r>
        <w:rPr>
          <w:rFonts w:ascii="Arial" w:hAnsi="Arial" w:cs="Arial"/>
          <w:b/>
          <w:sz w:val="18"/>
          <w:szCs w:val="18"/>
        </w:rPr>
        <w:t>о</w:t>
      </w:r>
      <w:r w:rsidR="00CA7EB7" w:rsidRPr="009C074E">
        <w:rPr>
          <w:rFonts w:ascii="Arial" w:hAnsi="Arial" w:cs="Arial"/>
          <w:bCs/>
          <w:sz w:val="18"/>
          <w:szCs w:val="18"/>
        </w:rPr>
        <w:t>значает</w:t>
      </w:r>
      <w:r w:rsidR="00B8044B" w:rsidRPr="009C074E">
        <w:rPr>
          <w:rFonts w:ascii="Arial" w:hAnsi="Arial" w:cs="Arial"/>
          <w:color w:val="000000"/>
          <w:sz w:val="18"/>
          <w:szCs w:val="18"/>
          <w:shd w:val="clear" w:color="auto" w:fill="FFFFFF"/>
        </w:rPr>
        <w:t> </w:t>
      </w:r>
      <w:r w:rsidR="00B8044B" w:rsidRPr="009C074E">
        <w:rPr>
          <w:rStyle w:val="w"/>
          <w:rFonts w:ascii="Arial" w:hAnsi="Arial" w:cs="Arial"/>
          <w:color w:val="000000"/>
          <w:sz w:val="18"/>
          <w:szCs w:val="18"/>
          <w:shd w:val="clear" w:color="auto" w:fill="FFFFFF"/>
        </w:rPr>
        <w:t>повреждение</w:t>
      </w:r>
      <w:r w:rsidR="00B8044B" w:rsidRPr="009C074E">
        <w:rPr>
          <w:rFonts w:ascii="Arial" w:hAnsi="Arial" w:cs="Arial"/>
          <w:color w:val="000000"/>
          <w:sz w:val="18"/>
          <w:szCs w:val="18"/>
          <w:shd w:val="clear" w:color="auto" w:fill="FFFFFF"/>
        </w:rPr>
        <w:t> </w:t>
      </w:r>
      <w:r w:rsidR="00B8044B" w:rsidRPr="009C074E">
        <w:rPr>
          <w:rStyle w:val="w"/>
          <w:rFonts w:ascii="Arial" w:hAnsi="Arial" w:cs="Arial"/>
          <w:color w:val="000000"/>
          <w:sz w:val="18"/>
          <w:szCs w:val="18"/>
          <w:shd w:val="clear" w:color="auto" w:fill="FFFFFF"/>
        </w:rPr>
        <w:t>или</w:t>
      </w:r>
      <w:r w:rsidR="00B8044B" w:rsidRPr="009C074E">
        <w:rPr>
          <w:rFonts w:ascii="Arial" w:hAnsi="Arial" w:cs="Arial"/>
          <w:color w:val="000000"/>
          <w:sz w:val="18"/>
          <w:szCs w:val="18"/>
          <w:shd w:val="clear" w:color="auto" w:fill="FFFFFF"/>
        </w:rPr>
        <w:t> </w:t>
      </w:r>
      <w:r w:rsidR="00B8044B" w:rsidRPr="009C074E">
        <w:rPr>
          <w:rStyle w:val="w"/>
          <w:rFonts w:ascii="Arial" w:hAnsi="Arial" w:cs="Arial"/>
          <w:color w:val="000000"/>
          <w:sz w:val="18"/>
          <w:szCs w:val="18"/>
          <w:shd w:val="clear" w:color="auto" w:fill="FFFFFF"/>
        </w:rPr>
        <w:t>выход</w:t>
      </w:r>
      <w:r w:rsidR="00B8044B" w:rsidRPr="009C074E">
        <w:rPr>
          <w:rFonts w:ascii="Arial" w:hAnsi="Arial" w:cs="Arial"/>
          <w:color w:val="000000"/>
          <w:sz w:val="18"/>
          <w:szCs w:val="18"/>
          <w:shd w:val="clear" w:color="auto" w:fill="FFFFFF"/>
        </w:rPr>
        <w:t> </w:t>
      </w:r>
      <w:r w:rsidR="00B8044B" w:rsidRPr="009C074E">
        <w:rPr>
          <w:rStyle w:val="w"/>
          <w:rFonts w:ascii="Arial" w:hAnsi="Arial" w:cs="Arial"/>
          <w:color w:val="000000"/>
          <w:sz w:val="18"/>
          <w:szCs w:val="18"/>
          <w:shd w:val="clear" w:color="auto" w:fill="FFFFFF"/>
        </w:rPr>
        <w:t>из</w:t>
      </w:r>
      <w:r w:rsidR="00B8044B" w:rsidRPr="009C074E">
        <w:rPr>
          <w:rFonts w:ascii="Arial" w:hAnsi="Arial" w:cs="Arial"/>
          <w:color w:val="000000"/>
          <w:sz w:val="18"/>
          <w:szCs w:val="18"/>
          <w:shd w:val="clear" w:color="auto" w:fill="FFFFFF"/>
        </w:rPr>
        <w:t> </w:t>
      </w:r>
      <w:r w:rsidR="00B8044B" w:rsidRPr="009C074E">
        <w:rPr>
          <w:rStyle w:val="w"/>
          <w:rFonts w:ascii="Arial" w:hAnsi="Arial" w:cs="Arial"/>
          <w:color w:val="000000"/>
          <w:sz w:val="18"/>
          <w:szCs w:val="18"/>
          <w:shd w:val="clear" w:color="auto" w:fill="FFFFFF"/>
        </w:rPr>
        <w:t>строя</w:t>
      </w:r>
      <w:r w:rsidR="00B8044B" w:rsidRPr="009C074E">
        <w:rPr>
          <w:rFonts w:ascii="Arial" w:hAnsi="Arial" w:cs="Arial"/>
          <w:color w:val="000000"/>
          <w:sz w:val="18"/>
          <w:szCs w:val="18"/>
          <w:shd w:val="clear" w:color="auto" w:fill="FFFFFF"/>
        </w:rPr>
        <w:t> </w:t>
      </w:r>
      <w:r w:rsidR="00B8044B" w:rsidRPr="009C074E">
        <w:rPr>
          <w:rStyle w:val="w"/>
          <w:rFonts w:ascii="Arial" w:hAnsi="Arial" w:cs="Arial"/>
          <w:color w:val="000000"/>
          <w:sz w:val="18"/>
          <w:szCs w:val="18"/>
          <w:shd w:val="clear" w:color="auto" w:fill="FFFFFF"/>
        </w:rPr>
        <w:t>систем</w:t>
      </w:r>
      <w:r w:rsidR="00B8044B" w:rsidRPr="009C074E">
        <w:rPr>
          <w:rFonts w:ascii="Arial" w:hAnsi="Arial" w:cs="Arial"/>
          <w:color w:val="000000"/>
          <w:sz w:val="18"/>
          <w:szCs w:val="18"/>
          <w:shd w:val="clear" w:color="auto" w:fill="FFFFFF"/>
        </w:rPr>
        <w:t> </w:t>
      </w:r>
      <w:r w:rsidR="00B8044B" w:rsidRPr="009C074E">
        <w:rPr>
          <w:rStyle w:val="w"/>
          <w:rFonts w:ascii="Arial" w:hAnsi="Arial" w:cs="Arial"/>
          <w:color w:val="000000"/>
          <w:sz w:val="18"/>
          <w:szCs w:val="18"/>
          <w:shd w:val="clear" w:color="auto" w:fill="FFFFFF"/>
        </w:rPr>
        <w:t>водоснабжения</w:t>
      </w:r>
      <w:r w:rsidR="00B8044B" w:rsidRPr="009C074E">
        <w:rPr>
          <w:rFonts w:ascii="Arial" w:hAnsi="Arial" w:cs="Arial"/>
          <w:color w:val="000000"/>
          <w:sz w:val="18"/>
          <w:szCs w:val="18"/>
          <w:shd w:val="clear" w:color="auto" w:fill="FFFFFF"/>
        </w:rPr>
        <w:t>, </w:t>
      </w:r>
      <w:r w:rsidR="00B8044B" w:rsidRPr="009C074E">
        <w:rPr>
          <w:rStyle w:val="w"/>
          <w:rFonts w:ascii="Arial" w:hAnsi="Arial" w:cs="Arial"/>
          <w:color w:val="000000"/>
          <w:sz w:val="18"/>
          <w:szCs w:val="18"/>
          <w:shd w:val="clear" w:color="auto" w:fill="FFFFFF"/>
        </w:rPr>
        <w:t>канализации</w:t>
      </w:r>
      <w:r w:rsidR="00B8044B" w:rsidRPr="009C074E">
        <w:rPr>
          <w:rFonts w:ascii="Arial" w:hAnsi="Arial" w:cs="Arial"/>
          <w:color w:val="000000"/>
          <w:sz w:val="18"/>
          <w:szCs w:val="18"/>
          <w:shd w:val="clear" w:color="auto" w:fill="FFFFFF"/>
        </w:rPr>
        <w:t> </w:t>
      </w:r>
      <w:r w:rsidR="00B8044B" w:rsidRPr="009C074E">
        <w:rPr>
          <w:rStyle w:val="w"/>
          <w:rFonts w:ascii="Arial" w:hAnsi="Arial" w:cs="Arial"/>
          <w:color w:val="000000"/>
          <w:sz w:val="18"/>
          <w:szCs w:val="18"/>
          <w:shd w:val="clear" w:color="auto" w:fill="FFFFFF"/>
        </w:rPr>
        <w:t>или</w:t>
      </w:r>
      <w:r w:rsidR="00B8044B" w:rsidRPr="009C074E">
        <w:rPr>
          <w:rFonts w:ascii="Arial" w:hAnsi="Arial" w:cs="Arial"/>
          <w:color w:val="000000"/>
          <w:sz w:val="18"/>
          <w:szCs w:val="18"/>
          <w:shd w:val="clear" w:color="auto" w:fill="FFFFFF"/>
        </w:rPr>
        <w:t> </w:t>
      </w:r>
      <w:r w:rsidR="00B8044B" w:rsidRPr="009C074E">
        <w:rPr>
          <w:rStyle w:val="w"/>
          <w:rFonts w:ascii="Arial" w:hAnsi="Arial" w:cs="Arial"/>
          <w:color w:val="000000"/>
          <w:sz w:val="18"/>
          <w:szCs w:val="18"/>
          <w:shd w:val="clear" w:color="auto" w:fill="FFFFFF"/>
        </w:rPr>
        <w:t>отдельных</w:t>
      </w:r>
      <w:r w:rsidR="00B8044B" w:rsidRPr="009C074E">
        <w:rPr>
          <w:rFonts w:ascii="Arial" w:hAnsi="Arial" w:cs="Arial"/>
          <w:color w:val="000000"/>
          <w:sz w:val="18"/>
          <w:szCs w:val="18"/>
          <w:shd w:val="clear" w:color="auto" w:fill="FFFFFF"/>
        </w:rPr>
        <w:t> </w:t>
      </w:r>
      <w:r w:rsidR="00B8044B" w:rsidRPr="009C074E">
        <w:rPr>
          <w:rStyle w:val="w"/>
          <w:rFonts w:ascii="Arial" w:hAnsi="Arial" w:cs="Arial"/>
          <w:color w:val="000000"/>
          <w:sz w:val="18"/>
          <w:szCs w:val="18"/>
          <w:shd w:val="clear" w:color="auto" w:fill="FFFFFF"/>
        </w:rPr>
        <w:t>сооружений</w:t>
      </w:r>
      <w:r w:rsidR="00B8044B" w:rsidRPr="009C074E">
        <w:rPr>
          <w:rFonts w:ascii="Arial" w:hAnsi="Arial" w:cs="Arial"/>
          <w:color w:val="000000"/>
          <w:sz w:val="18"/>
          <w:szCs w:val="18"/>
          <w:shd w:val="clear" w:color="auto" w:fill="FFFFFF"/>
        </w:rPr>
        <w:t>, </w:t>
      </w:r>
      <w:r w:rsidR="00B8044B" w:rsidRPr="009C074E">
        <w:rPr>
          <w:rStyle w:val="w"/>
          <w:rFonts w:ascii="Arial" w:hAnsi="Arial" w:cs="Arial"/>
          <w:color w:val="000000"/>
          <w:sz w:val="18"/>
          <w:szCs w:val="18"/>
          <w:shd w:val="clear" w:color="auto" w:fill="FFFFFF"/>
        </w:rPr>
        <w:t>оборудов</w:t>
      </w:r>
      <w:r w:rsidR="00B8044B" w:rsidRPr="00B8044B">
        <w:rPr>
          <w:rStyle w:val="w"/>
          <w:rFonts w:ascii="Arial" w:hAnsi="Arial" w:cs="Arial"/>
          <w:color w:val="000000"/>
          <w:sz w:val="18"/>
          <w:szCs w:val="18"/>
          <w:shd w:val="clear" w:color="auto" w:fill="FFFFFF"/>
        </w:rPr>
        <w:t>ания</w:t>
      </w:r>
      <w:r w:rsidR="00B8044B" w:rsidRPr="00B8044B">
        <w:rPr>
          <w:rFonts w:ascii="Arial" w:hAnsi="Arial" w:cs="Arial"/>
          <w:color w:val="000000"/>
          <w:sz w:val="18"/>
          <w:szCs w:val="18"/>
          <w:shd w:val="clear" w:color="auto" w:fill="FFFFFF"/>
        </w:rPr>
        <w:t>, </w:t>
      </w:r>
      <w:r w:rsidR="00B8044B" w:rsidRPr="00B8044B">
        <w:rPr>
          <w:rStyle w:val="w"/>
          <w:rFonts w:ascii="Arial" w:hAnsi="Arial" w:cs="Arial"/>
          <w:color w:val="000000"/>
          <w:sz w:val="18"/>
          <w:szCs w:val="18"/>
          <w:shd w:val="clear" w:color="auto" w:fill="FFFFFF"/>
        </w:rPr>
        <w:t>устройств</w:t>
      </w:r>
      <w:r w:rsidR="00B8044B" w:rsidRPr="00B8044B">
        <w:rPr>
          <w:rFonts w:ascii="Arial" w:hAnsi="Arial" w:cs="Arial"/>
          <w:color w:val="000000"/>
          <w:sz w:val="18"/>
          <w:szCs w:val="18"/>
          <w:shd w:val="clear" w:color="auto" w:fill="FFFFFF"/>
        </w:rPr>
        <w:t>, </w:t>
      </w:r>
      <w:r w:rsidR="00B8044B" w:rsidRPr="00B8044B">
        <w:rPr>
          <w:rStyle w:val="w"/>
          <w:rFonts w:ascii="Arial" w:hAnsi="Arial" w:cs="Arial"/>
          <w:color w:val="000000"/>
          <w:sz w:val="18"/>
          <w:szCs w:val="18"/>
          <w:shd w:val="clear" w:color="auto" w:fill="FFFFFF"/>
        </w:rPr>
        <w:t>повлекшие</w:t>
      </w:r>
      <w:r w:rsidR="00B8044B" w:rsidRPr="00B8044B">
        <w:rPr>
          <w:rFonts w:ascii="Arial" w:hAnsi="Arial" w:cs="Arial"/>
          <w:color w:val="000000"/>
          <w:sz w:val="18"/>
          <w:szCs w:val="18"/>
          <w:shd w:val="clear" w:color="auto" w:fill="FFFFFF"/>
        </w:rPr>
        <w:t> </w:t>
      </w:r>
      <w:r w:rsidR="00B8044B" w:rsidRPr="00B8044B">
        <w:rPr>
          <w:rStyle w:val="w"/>
          <w:rFonts w:ascii="Arial" w:hAnsi="Arial" w:cs="Arial"/>
          <w:color w:val="000000"/>
          <w:sz w:val="18"/>
          <w:szCs w:val="18"/>
          <w:shd w:val="clear" w:color="auto" w:fill="FFFFFF"/>
        </w:rPr>
        <w:t>причинение</w:t>
      </w:r>
      <w:r w:rsidR="00B8044B" w:rsidRPr="00B8044B">
        <w:rPr>
          <w:rFonts w:ascii="Arial" w:hAnsi="Arial" w:cs="Arial"/>
          <w:color w:val="000000"/>
          <w:sz w:val="18"/>
          <w:szCs w:val="18"/>
          <w:shd w:val="clear" w:color="auto" w:fill="FFFFFF"/>
        </w:rPr>
        <w:t> </w:t>
      </w:r>
      <w:r w:rsidR="00B8044B" w:rsidRPr="00B8044B">
        <w:rPr>
          <w:rStyle w:val="w"/>
          <w:rFonts w:ascii="Arial" w:hAnsi="Arial" w:cs="Arial"/>
          <w:color w:val="000000"/>
          <w:sz w:val="18"/>
          <w:szCs w:val="18"/>
          <w:shd w:val="clear" w:color="auto" w:fill="FFFFFF"/>
        </w:rPr>
        <w:t>ущерба</w:t>
      </w:r>
      <w:r w:rsidR="00B8044B" w:rsidRPr="00B8044B">
        <w:rPr>
          <w:rFonts w:ascii="Arial" w:hAnsi="Arial" w:cs="Arial"/>
          <w:color w:val="000000"/>
          <w:sz w:val="18"/>
          <w:szCs w:val="18"/>
          <w:shd w:val="clear" w:color="auto" w:fill="FFFFFF"/>
        </w:rPr>
        <w:t> </w:t>
      </w:r>
      <w:r w:rsidR="00B8044B" w:rsidRPr="00B8044B">
        <w:rPr>
          <w:rStyle w:val="w"/>
          <w:rFonts w:ascii="Arial" w:hAnsi="Arial" w:cs="Arial"/>
          <w:color w:val="000000"/>
          <w:sz w:val="18"/>
          <w:szCs w:val="18"/>
          <w:shd w:val="clear" w:color="auto" w:fill="FFFFFF"/>
        </w:rPr>
        <w:t>имуществу</w:t>
      </w:r>
      <w:r w:rsidR="00B8044B" w:rsidRPr="00B8044B">
        <w:rPr>
          <w:rFonts w:ascii="Arial" w:hAnsi="Arial" w:cs="Arial"/>
          <w:color w:val="000000"/>
          <w:sz w:val="18"/>
          <w:szCs w:val="18"/>
          <w:shd w:val="clear" w:color="auto" w:fill="FFFFFF"/>
        </w:rPr>
        <w:t> </w:t>
      </w:r>
      <w:r w:rsidR="00E0527F">
        <w:rPr>
          <w:rStyle w:val="w"/>
          <w:rFonts w:ascii="Arial" w:hAnsi="Arial" w:cs="Arial"/>
          <w:color w:val="000000"/>
          <w:sz w:val="18"/>
          <w:szCs w:val="18"/>
          <w:shd w:val="clear" w:color="auto" w:fill="FFFFFF"/>
        </w:rPr>
        <w:t xml:space="preserve">третьих </w:t>
      </w:r>
      <w:r w:rsidR="00B8044B" w:rsidRPr="00B8044B">
        <w:rPr>
          <w:rStyle w:val="w"/>
          <w:rFonts w:ascii="Arial" w:hAnsi="Arial" w:cs="Arial"/>
          <w:color w:val="000000"/>
          <w:sz w:val="18"/>
          <w:szCs w:val="18"/>
          <w:shd w:val="clear" w:color="auto" w:fill="FFFFFF"/>
        </w:rPr>
        <w:t>лиц</w:t>
      </w:r>
    </w:p>
    <w:p w:rsidR="00DB1945" w:rsidRPr="002B0D17" w:rsidRDefault="00B8044B" w:rsidP="00252CF7">
      <w:pPr>
        <w:tabs>
          <w:tab w:val="left" w:pos="426"/>
        </w:tabs>
        <w:spacing w:line="160" w:lineRule="atLeast"/>
        <w:ind w:right="54"/>
        <w:jc w:val="both"/>
        <w:rPr>
          <w:rFonts w:ascii="Arial" w:hAnsi="Arial" w:cs="Arial"/>
          <w:sz w:val="18"/>
          <w:szCs w:val="18"/>
        </w:rPr>
      </w:pPr>
      <w:r>
        <w:rPr>
          <w:rFonts w:ascii="Arial" w:hAnsi="Arial" w:cs="Arial"/>
          <w:sz w:val="18"/>
          <w:szCs w:val="18"/>
        </w:rPr>
        <w:tab/>
      </w:r>
      <w:r w:rsidR="00DB1945" w:rsidRPr="002B0D17">
        <w:rPr>
          <w:rFonts w:ascii="Arial" w:hAnsi="Arial" w:cs="Arial"/>
          <w:sz w:val="18"/>
          <w:szCs w:val="18"/>
        </w:rPr>
        <w:t xml:space="preserve">Факт наступления ответственности Страхователя за причинение вреда устанавливается на основании вступившего в законную силу решения суда о возмещении вреда, причиненного Страхователем </w:t>
      </w:r>
      <w:r w:rsidR="00E47619" w:rsidRPr="002B0D17">
        <w:rPr>
          <w:rFonts w:ascii="Arial" w:hAnsi="Arial" w:cs="Arial"/>
          <w:sz w:val="18"/>
          <w:szCs w:val="18"/>
        </w:rPr>
        <w:t>Выгодоприобретателю (</w:t>
      </w:r>
      <w:r w:rsidR="00DB1945" w:rsidRPr="002B0D17">
        <w:rPr>
          <w:rFonts w:ascii="Arial" w:hAnsi="Arial" w:cs="Arial"/>
          <w:sz w:val="18"/>
          <w:szCs w:val="18"/>
        </w:rPr>
        <w:t>Потерпевшему</w:t>
      </w:r>
      <w:r w:rsidR="00E47619" w:rsidRPr="002B0D17">
        <w:rPr>
          <w:rFonts w:ascii="Arial" w:hAnsi="Arial" w:cs="Arial"/>
          <w:sz w:val="18"/>
          <w:szCs w:val="18"/>
        </w:rPr>
        <w:t>)</w:t>
      </w:r>
      <w:r w:rsidR="00DB1945" w:rsidRPr="002B0D17">
        <w:rPr>
          <w:rFonts w:ascii="Arial" w:hAnsi="Arial" w:cs="Arial"/>
          <w:sz w:val="18"/>
          <w:szCs w:val="18"/>
        </w:rPr>
        <w:t xml:space="preserve">. </w:t>
      </w:r>
    </w:p>
    <w:p w:rsidR="00E63170" w:rsidRPr="002B0D17" w:rsidRDefault="00101567" w:rsidP="00101567">
      <w:pPr>
        <w:spacing w:line="228" w:lineRule="auto"/>
        <w:jc w:val="both"/>
        <w:rPr>
          <w:rFonts w:ascii="Arial" w:hAnsi="Arial" w:cs="Arial"/>
          <w:snapToGrid w:val="0"/>
          <w:sz w:val="18"/>
          <w:szCs w:val="18"/>
        </w:rPr>
      </w:pPr>
      <w:r w:rsidRPr="002B0D17">
        <w:rPr>
          <w:rFonts w:ascii="Arial" w:hAnsi="Arial" w:cs="Arial"/>
          <w:snapToGrid w:val="0"/>
          <w:sz w:val="18"/>
          <w:szCs w:val="18"/>
        </w:rPr>
        <w:t xml:space="preserve">2.2. </w:t>
      </w:r>
      <w:r w:rsidR="00E63170" w:rsidRPr="002B0D17">
        <w:rPr>
          <w:rFonts w:ascii="Arial" w:hAnsi="Arial" w:cs="Arial"/>
          <w:snapToGrid w:val="0"/>
          <w:sz w:val="18"/>
          <w:szCs w:val="18"/>
        </w:rPr>
        <w:t xml:space="preserve">В соответствии с настоящими </w:t>
      </w:r>
      <w:r w:rsidR="00E0741A">
        <w:rPr>
          <w:rFonts w:ascii="Arial" w:hAnsi="Arial" w:cs="Arial"/>
          <w:snapToGrid w:val="0"/>
          <w:sz w:val="18"/>
          <w:szCs w:val="18"/>
        </w:rPr>
        <w:t>договором</w:t>
      </w:r>
      <w:r w:rsidR="009A7E00">
        <w:rPr>
          <w:rFonts w:ascii="Arial" w:hAnsi="Arial" w:cs="Arial"/>
          <w:snapToGrid w:val="0"/>
          <w:sz w:val="18"/>
          <w:szCs w:val="18"/>
        </w:rPr>
        <w:t>,</w:t>
      </w:r>
      <w:r w:rsidR="00E63170" w:rsidRPr="002B0D17">
        <w:rPr>
          <w:rFonts w:ascii="Arial" w:hAnsi="Arial" w:cs="Arial"/>
          <w:snapToGrid w:val="0"/>
          <w:sz w:val="18"/>
          <w:szCs w:val="18"/>
        </w:rPr>
        <w:t xml:space="preserve"> страховым</w:t>
      </w:r>
      <w:r w:rsidR="00E0527F">
        <w:rPr>
          <w:rFonts w:ascii="Arial" w:hAnsi="Arial" w:cs="Arial"/>
          <w:snapToGrid w:val="0"/>
          <w:sz w:val="18"/>
          <w:szCs w:val="18"/>
        </w:rPr>
        <w:t>и</w:t>
      </w:r>
      <w:r w:rsidR="00E63170" w:rsidRPr="002B0D17">
        <w:rPr>
          <w:rFonts w:ascii="Arial" w:hAnsi="Arial" w:cs="Arial"/>
          <w:snapToGrid w:val="0"/>
          <w:sz w:val="18"/>
          <w:szCs w:val="18"/>
        </w:rPr>
        <w:t xml:space="preserve"> случа</w:t>
      </w:r>
      <w:r w:rsidR="00E0527F">
        <w:rPr>
          <w:rFonts w:ascii="Arial" w:hAnsi="Arial" w:cs="Arial"/>
          <w:snapToGrid w:val="0"/>
          <w:sz w:val="18"/>
          <w:szCs w:val="18"/>
        </w:rPr>
        <w:t>ями</w:t>
      </w:r>
      <w:r w:rsidR="00E63170" w:rsidRPr="002B0D17">
        <w:rPr>
          <w:rFonts w:ascii="Arial" w:hAnsi="Arial" w:cs="Arial"/>
          <w:snapToGrid w:val="0"/>
          <w:sz w:val="18"/>
          <w:szCs w:val="18"/>
        </w:rPr>
        <w:t xml:space="preserve"> считаются и возмещаются</w:t>
      </w:r>
      <w:r w:rsidR="00E0741A">
        <w:rPr>
          <w:rFonts w:ascii="Arial" w:hAnsi="Arial" w:cs="Arial"/>
          <w:snapToGrid w:val="0"/>
          <w:sz w:val="18"/>
          <w:szCs w:val="18"/>
        </w:rPr>
        <w:t xml:space="preserve"> следующие расходы</w:t>
      </w:r>
      <w:r w:rsidR="00E63170" w:rsidRPr="002B0D17">
        <w:rPr>
          <w:rFonts w:ascii="Arial" w:hAnsi="Arial" w:cs="Arial"/>
          <w:snapToGrid w:val="0"/>
          <w:sz w:val="18"/>
          <w:szCs w:val="18"/>
        </w:rPr>
        <w:t>, возникшие в период действия Договора страхования:</w:t>
      </w:r>
    </w:p>
    <w:p w:rsidR="00E63170" w:rsidRPr="002B0D17" w:rsidRDefault="00101567" w:rsidP="00101567">
      <w:pPr>
        <w:spacing w:line="228" w:lineRule="auto"/>
        <w:jc w:val="both"/>
        <w:rPr>
          <w:rFonts w:ascii="Arial" w:hAnsi="Arial" w:cs="Arial"/>
          <w:snapToGrid w:val="0"/>
          <w:sz w:val="18"/>
          <w:szCs w:val="18"/>
        </w:rPr>
      </w:pPr>
      <w:r w:rsidRPr="002B0D17">
        <w:rPr>
          <w:rFonts w:ascii="Arial" w:hAnsi="Arial" w:cs="Arial"/>
          <w:snapToGrid w:val="0"/>
          <w:sz w:val="18"/>
          <w:szCs w:val="18"/>
        </w:rPr>
        <w:lastRenderedPageBreak/>
        <w:t>2.</w:t>
      </w:r>
      <w:r w:rsidR="00E63170" w:rsidRPr="002B0D17">
        <w:rPr>
          <w:rFonts w:ascii="Arial" w:hAnsi="Arial" w:cs="Arial"/>
          <w:snapToGrid w:val="0"/>
          <w:sz w:val="18"/>
          <w:szCs w:val="18"/>
        </w:rPr>
        <w:t>2.</w:t>
      </w:r>
      <w:r w:rsidR="008C7DAC">
        <w:rPr>
          <w:rFonts w:ascii="Arial" w:hAnsi="Arial" w:cs="Arial"/>
          <w:snapToGrid w:val="0"/>
          <w:sz w:val="18"/>
          <w:szCs w:val="18"/>
        </w:rPr>
        <w:t>1</w:t>
      </w:r>
      <w:r w:rsidR="00E63170" w:rsidRPr="002B0D17">
        <w:rPr>
          <w:rFonts w:ascii="Arial" w:hAnsi="Arial" w:cs="Arial"/>
          <w:snapToGrid w:val="0"/>
          <w:sz w:val="18"/>
          <w:szCs w:val="18"/>
        </w:rPr>
        <w:t>. расходы, связанные с вредом, причиненным уничтожением и/или поврежде</w:t>
      </w:r>
      <w:r w:rsidRPr="002B0D17">
        <w:rPr>
          <w:rFonts w:ascii="Arial" w:hAnsi="Arial" w:cs="Arial"/>
          <w:snapToGrid w:val="0"/>
          <w:sz w:val="18"/>
          <w:szCs w:val="18"/>
        </w:rPr>
        <w:t>нием имущества физических и/или</w:t>
      </w:r>
      <w:r w:rsidR="002C2232" w:rsidRPr="002B0D17">
        <w:rPr>
          <w:rFonts w:ascii="Arial" w:hAnsi="Arial" w:cs="Arial"/>
          <w:snapToGrid w:val="0"/>
          <w:sz w:val="18"/>
          <w:szCs w:val="18"/>
        </w:rPr>
        <w:t xml:space="preserve"> </w:t>
      </w:r>
      <w:r w:rsidR="00E63170" w:rsidRPr="002B0D17">
        <w:rPr>
          <w:rFonts w:ascii="Arial" w:hAnsi="Arial" w:cs="Arial"/>
          <w:snapToGrid w:val="0"/>
          <w:sz w:val="18"/>
          <w:szCs w:val="18"/>
        </w:rPr>
        <w:t>юридических лиц (имущественный вред);</w:t>
      </w:r>
    </w:p>
    <w:p w:rsidR="00E63170" w:rsidRPr="002B0D17" w:rsidRDefault="00101567" w:rsidP="00101567">
      <w:pPr>
        <w:spacing w:line="228" w:lineRule="auto"/>
        <w:jc w:val="both"/>
        <w:rPr>
          <w:rFonts w:ascii="Arial" w:hAnsi="Arial" w:cs="Arial"/>
          <w:snapToGrid w:val="0"/>
          <w:sz w:val="18"/>
          <w:szCs w:val="18"/>
        </w:rPr>
      </w:pPr>
      <w:r w:rsidRPr="002B0D17">
        <w:rPr>
          <w:rFonts w:ascii="Arial" w:hAnsi="Arial" w:cs="Arial"/>
          <w:snapToGrid w:val="0"/>
          <w:sz w:val="18"/>
          <w:szCs w:val="18"/>
        </w:rPr>
        <w:t>2.2.</w:t>
      </w:r>
      <w:r w:rsidR="008C7DAC">
        <w:rPr>
          <w:rFonts w:ascii="Arial" w:hAnsi="Arial" w:cs="Arial"/>
          <w:snapToGrid w:val="0"/>
          <w:sz w:val="18"/>
          <w:szCs w:val="18"/>
        </w:rPr>
        <w:t>2</w:t>
      </w:r>
      <w:r w:rsidRPr="002B0D17">
        <w:rPr>
          <w:rFonts w:ascii="Arial" w:hAnsi="Arial" w:cs="Arial"/>
          <w:snapToGrid w:val="0"/>
          <w:sz w:val="18"/>
          <w:szCs w:val="18"/>
        </w:rPr>
        <w:t>.</w:t>
      </w:r>
      <w:r w:rsidR="00E63170" w:rsidRPr="002B0D17">
        <w:rPr>
          <w:rFonts w:ascii="Arial" w:hAnsi="Arial" w:cs="Arial"/>
          <w:snapToGrid w:val="0"/>
          <w:sz w:val="18"/>
          <w:szCs w:val="18"/>
        </w:rPr>
        <w:t xml:space="preserve"> расходы, произведенные Страхователем в целях уменьшения вреда, подлежащего возмещению Страховщиком в </w:t>
      </w:r>
      <w:r w:rsidR="002C2232" w:rsidRPr="002B0D17">
        <w:rPr>
          <w:rFonts w:ascii="Arial" w:hAnsi="Arial" w:cs="Arial"/>
          <w:snapToGrid w:val="0"/>
          <w:sz w:val="18"/>
          <w:szCs w:val="18"/>
        </w:rPr>
        <w:t>соответствии с</w:t>
      </w:r>
      <w:r w:rsidR="00E63170" w:rsidRPr="002B0D17">
        <w:rPr>
          <w:rFonts w:ascii="Arial" w:hAnsi="Arial" w:cs="Arial"/>
          <w:snapToGrid w:val="0"/>
          <w:sz w:val="18"/>
          <w:szCs w:val="18"/>
        </w:rPr>
        <w:t xml:space="preserve"> Договором страхования, если такие расходы были необходимы или были произведены для выполнения указаний Страховщика:</w:t>
      </w:r>
    </w:p>
    <w:p w:rsidR="00E63170" w:rsidRPr="002B0D17" w:rsidRDefault="00E63170" w:rsidP="00E63170">
      <w:pPr>
        <w:spacing w:line="228" w:lineRule="auto"/>
        <w:ind w:firstLine="567"/>
        <w:jc w:val="both"/>
        <w:rPr>
          <w:rFonts w:ascii="Arial" w:hAnsi="Arial" w:cs="Arial"/>
          <w:snapToGrid w:val="0"/>
          <w:sz w:val="18"/>
          <w:szCs w:val="18"/>
        </w:rPr>
      </w:pPr>
      <w:r w:rsidRPr="002B0D17">
        <w:rPr>
          <w:rFonts w:ascii="Arial" w:hAnsi="Arial" w:cs="Arial"/>
          <w:snapToGrid w:val="0"/>
          <w:sz w:val="18"/>
          <w:szCs w:val="18"/>
        </w:rPr>
        <w:t>а) необходимые расходы, произведенные для уменьшения или предотвращения причиняемого вреда имуществу третьих лиц (Выгодоприобретателей);</w:t>
      </w:r>
    </w:p>
    <w:p w:rsidR="00E63170" w:rsidRPr="002B0D17" w:rsidRDefault="00E63170" w:rsidP="00E63170">
      <w:pPr>
        <w:spacing w:line="228" w:lineRule="auto"/>
        <w:ind w:firstLine="567"/>
        <w:jc w:val="both"/>
        <w:rPr>
          <w:rFonts w:ascii="Arial" w:hAnsi="Arial" w:cs="Arial"/>
          <w:snapToGrid w:val="0"/>
          <w:sz w:val="18"/>
          <w:szCs w:val="18"/>
        </w:rPr>
      </w:pPr>
      <w:r w:rsidRPr="002B0D17">
        <w:rPr>
          <w:rFonts w:ascii="Arial" w:hAnsi="Arial" w:cs="Arial"/>
          <w:snapToGrid w:val="0"/>
          <w:sz w:val="18"/>
          <w:szCs w:val="18"/>
        </w:rPr>
        <w:t>б) расходы на проведение независимой экспертизы с целью установления причин и последствий причинения вреда третьим лицам (Выгодоприобретателям).</w:t>
      </w:r>
    </w:p>
    <w:p w:rsidR="00252CF7" w:rsidRPr="008732C2" w:rsidRDefault="00101567" w:rsidP="00101567">
      <w:pPr>
        <w:spacing w:line="160" w:lineRule="atLeast"/>
        <w:ind w:right="63"/>
        <w:jc w:val="both"/>
        <w:rPr>
          <w:rFonts w:ascii="Arial" w:hAnsi="Arial" w:cs="Arial"/>
          <w:snapToGrid w:val="0"/>
          <w:sz w:val="18"/>
          <w:szCs w:val="18"/>
        </w:rPr>
      </w:pPr>
      <w:r w:rsidRPr="002B0D17">
        <w:rPr>
          <w:rFonts w:ascii="Arial" w:hAnsi="Arial" w:cs="Arial"/>
          <w:snapToGrid w:val="0"/>
          <w:sz w:val="18"/>
          <w:szCs w:val="18"/>
        </w:rPr>
        <w:t xml:space="preserve">2.3. </w:t>
      </w:r>
      <w:r w:rsidR="00E63170" w:rsidRPr="002B0D17">
        <w:rPr>
          <w:rFonts w:ascii="Arial" w:hAnsi="Arial" w:cs="Arial"/>
          <w:snapToGrid w:val="0"/>
          <w:sz w:val="18"/>
          <w:szCs w:val="18"/>
        </w:rPr>
        <w:t xml:space="preserve">Возмещение расходов, указанных в п. </w:t>
      </w:r>
      <w:r w:rsidRPr="002B0D17">
        <w:rPr>
          <w:rFonts w:ascii="Arial" w:hAnsi="Arial" w:cs="Arial"/>
          <w:snapToGrid w:val="0"/>
          <w:sz w:val="18"/>
          <w:szCs w:val="18"/>
        </w:rPr>
        <w:t>2.</w:t>
      </w:r>
      <w:r w:rsidR="00E63170" w:rsidRPr="002B0D17">
        <w:rPr>
          <w:rFonts w:ascii="Arial" w:hAnsi="Arial" w:cs="Arial"/>
          <w:snapToGrid w:val="0"/>
          <w:sz w:val="18"/>
          <w:szCs w:val="18"/>
        </w:rPr>
        <w:t>2.</w:t>
      </w:r>
      <w:r w:rsidR="008C7DAC">
        <w:rPr>
          <w:rFonts w:ascii="Arial" w:hAnsi="Arial" w:cs="Arial"/>
          <w:snapToGrid w:val="0"/>
          <w:sz w:val="18"/>
          <w:szCs w:val="18"/>
        </w:rPr>
        <w:t>2</w:t>
      </w:r>
      <w:r w:rsidR="00E63170" w:rsidRPr="002B0D17">
        <w:rPr>
          <w:rFonts w:ascii="Arial" w:hAnsi="Arial" w:cs="Arial"/>
          <w:snapToGrid w:val="0"/>
          <w:sz w:val="18"/>
          <w:szCs w:val="18"/>
        </w:rPr>
        <w:t>., производится Страховщиком на основании документов, подтверждающих соответствующие затраты (но не ранее выплаты страхового возмещения). Такие расходы возмещаются при признании страхового случая наступившим, даже если соответствующие меры оказались безуспешными</w:t>
      </w:r>
      <w:r w:rsidR="009A5BE0" w:rsidRPr="002B0D17">
        <w:rPr>
          <w:rFonts w:ascii="Arial" w:hAnsi="Arial" w:cs="Arial"/>
          <w:snapToGrid w:val="0"/>
          <w:sz w:val="18"/>
          <w:szCs w:val="18"/>
        </w:rPr>
        <w:t>.</w:t>
      </w:r>
    </w:p>
    <w:p w:rsidR="009C074E" w:rsidRPr="008732C2" w:rsidRDefault="009C074E" w:rsidP="00101567">
      <w:pPr>
        <w:spacing w:line="160" w:lineRule="atLeast"/>
        <w:ind w:right="63"/>
        <w:jc w:val="both"/>
        <w:rPr>
          <w:rFonts w:ascii="Arial" w:hAnsi="Arial" w:cs="Arial"/>
          <w:snapToGrid w:val="0"/>
          <w:sz w:val="18"/>
          <w:szCs w:val="18"/>
        </w:rPr>
      </w:pPr>
    </w:p>
    <w:p w:rsidR="00101567" w:rsidRPr="002B0D17" w:rsidRDefault="00101567" w:rsidP="00101567">
      <w:pPr>
        <w:pStyle w:val="af3"/>
        <w:jc w:val="center"/>
        <w:rPr>
          <w:rFonts w:ascii="Arial" w:hAnsi="Arial" w:cs="Arial"/>
          <w:b/>
          <w:sz w:val="18"/>
          <w:szCs w:val="18"/>
        </w:rPr>
      </w:pPr>
      <w:bookmarkStart w:id="1" w:name="_Toc139191644"/>
      <w:bookmarkStart w:id="2" w:name="_Toc139516326"/>
      <w:bookmarkStart w:id="3" w:name="_Toc139963398"/>
      <w:bookmarkStart w:id="4" w:name="_Toc209069524"/>
      <w:r w:rsidRPr="002B0D17">
        <w:rPr>
          <w:rFonts w:ascii="Arial" w:hAnsi="Arial" w:cs="Arial"/>
          <w:b/>
          <w:sz w:val="18"/>
          <w:szCs w:val="18"/>
        </w:rPr>
        <w:t>3. ИСКЛЮЧЕНИЯ ИЗ СТРАХОВОГО СЛУЧАЯ</w:t>
      </w:r>
      <w:bookmarkEnd w:id="1"/>
      <w:bookmarkEnd w:id="2"/>
      <w:bookmarkEnd w:id="3"/>
      <w:bookmarkEnd w:id="4"/>
    </w:p>
    <w:p w:rsidR="00101567" w:rsidRPr="002B0D17" w:rsidRDefault="00101567" w:rsidP="00101567">
      <w:pPr>
        <w:spacing w:line="228" w:lineRule="auto"/>
        <w:jc w:val="both"/>
        <w:rPr>
          <w:rFonts w:ascii="Arial" w:hAnsi="Arial" w:cs="Arial"/>
          <w:snapToGrid w:val="0"/>
          <w:sz w:val="18"/>
          <w:szCs w:val="18"/>
        </w:rPr>
      </w:pPr>
      <w:r w:rsidRPr="002B0D17">
        <w:rPr>
          <w:rFonts w:ascii="Arial" w:hAnsi="Arial" w:cs="Arial"/>
          <w:snapToGrid w:val="0"/>
          <w:sz w:val="18"/>
          <w:szCs w:val="18"/>
        </w:rPr>
        <w:t>3.1. По настоящему Договору страховым случаем не является и не возмещается:</w:t>
      </w:r>
    </w:p>
    <w:p w:rsidR="00101567" w:rsidRPr="002B0D17" w:rsidRDefault="00101567" w:rsidP="001A041F">
      <w:pPr>
        <w:spacing w:line="228" w:lineRule="auto"/>
        <w:jc w:val="both"/>
        <w:rPr>
          <w:rFonts w:ascii="Arial" w:hAnsi="Arial" w:cs="Arial"/>
          <w:snapToGrid w:val="0"/>
          <w:sz w:val="18"/>
          <w:szCs w:val="18"/>
        </w:rPr>
      </w:pPr>
      <w:r w:rsidRPr="002B0D17">
        <w:rPr>
          <w:rFonts w:ascii="Arial" w:hAnsi="Arial" w:cs="Arial"/>
          <w:snapToGrid w:val="0"/>
          <w:sz w:val="18"/>
          <w:szCs w:val="18"/>
        </w:rPr>
        <w:t xml:space="preserve">3.1.1. </w:t>
      </w:r>
      <w:r w:rsidR="001A041F" w:rsidRPr="002B0D17">
        <w:rPr>
          <w:rFonts w:ascii="Arial" w:hAnsi="Arial" w:cs="Arial"/>
          <w:snapToGrid w:val="0"/>
          <w:sz w:val="18"/>
          <w:szCs w:val="18"/>
        </w:rPr>
        <w:t>в</w:t>
      </w:r>
      <w:r w:rsidRPr="002B0D17">
        <w:rPr>
          <w:rFonts w:ascii="Arial" w:hAnsi="Arial" w:cs="Arial"/>
          <w:snapToGrid w:val="0"/>
          <w:sz w:val="18"/>
          <w:szCs w:val="18"/>
        </w:rPr>
        <w:t>ред, причиненный вследствие</w:t>
      </w:r>
      <w:r w:rsidR="001A041F" w:rsidRPr="002B0D17">
        <w:rPr>
          <w:rFonts w:ascii="Arial" w:hAnsi="Arial" w:cs="Arial"/>
          <w:snapToGrid w:val="0"/>
          <w:sz w:val="18"/>
          <w:szCs w:val="18"/>
        </w:rPr>
        <w:t xml:space="preserve"> </w:t>
      </w:r>
      <w:r w:rsidRPr="002B0D17">
        <w:rPr>
          <w:rFonts w:ascii="Arial" w:hAnsi="Arial" w:cs="Arial"/>
          <w:snapToGrid w:val="0"/>
          <w:sz w:val="18"/>
          <w:szCs w:val="18"/>
        </w:rPr>
        <w:t>умысла Страхователя или потерпевшего третьего лица (Выгодоприобретателя);</w:t>
      </w:r>
    </w:p>
    <w:p w:rsidR="00101567" w:rsidRDefault="00101567" w:rsidP="00101567">
      <w:pPr>
        <w:spacing w:line="228" w:lineRule="auto"/>
        <w:jc w:val="both"/>
        <w:rPr>
          <w:rFonts w:ascii="Arial" w:hAnsi="Arial" w:cs="Arial"/>
          <w:snapToGrid w:val="0"/>
          <w:sz w:val="18"/>
          <w:szCs w:val="18"/>
        </w:rPr>
      </w:pPr>
      <w:r w:rsidRPr="002B0D17">
        <w:rPr>
          <w:rFonts w:ascii="Arial" w:hAnsi="Arial" w:cs="Arial"/>
          <w:snapToGrid w:val="0"/>
          <w:sz w:val="18"/>
          <w:szCs w:val="18"/>
        </w:rPr>
        <w:t>3.1.</w:t>
      </w:r>
      <w:r w:rsidR="00B8044B">
        <w:rPr>
          <w:rFonts w:ascii="Arial" w:hAnsi="Arial" w:cs="Arial"/>
          <w:snapToGrid w:val="0"/>
          <w:sz w:val="18"/>
          <w:szCs w:val="18"/>
        </w:rPr>
        <w:t>2</w:t>
      </w:r>
      <w:r w:rsidRPr="002B0D17">
        <w:rPr>
          <w:rFonts w:ascii="Arial" w:hAnsi="Arial" w:cs="Arial"/>
          <w:snapToGrid w:val="0"/>
          <w:sz w:val="18"/>
          <w:szCs w:val="18"/>
        </w:rPr>
        <w:t>. вред, причиненный имуществу, которым Страхователь обладает на праве собственности, праве хозяйственного ведения или праве оперативного управления либо на ином законном основании (аренды, по договору хранения и т.п.);</w:t>
      </w:r>
    </w:p>
    <w:p w:rsidR="001711F3" w:rsidRPr="002B0D17" w:rsidRDefault="001711F3" w:rsidP="001711F3">
      <w:pPr>
        <w:pStyle w:val="11"/>
        <w:numPr>
          <w:ilvl w:val="1"/>
          <w:numId w:val="12"/>
        </w:numPr>
        <w:tabs>
          <w:tab w:val="left" w:pos="-284"/>
          <w:tab w:val="left" w:pos="567"/>
        </w:tabs>
        <w:ind w:left="0" w:firstLine="0"/>
        <w:jc w:val="both"/>
        <w:rPr>
          <w:rFonts w:ascii="Arial" w:hAnsi="Arial" w:cs="Arial"/>
          <w:b/>
          <w:sz w:val="18"/>
          <w:szCs w:val="18"/>
        </w:rPr>
      </w:pPr>
      <w:r w:rsidRPr="002B0D17">
        <w:rPr>
          <w:rFonts w:ascii="Arial" w:hAnsi="Arial" w:cs="Arial"/>
          <w:b/>
          <w:sz w:val="18"/>
          <w:szCs w:val="18"/>
        </w:rPr>
        <w:t>Не подлежит возмещению ущерб, причиненный в следствие:</w:t>
      </w:r>
    </w:p>
    <w:p w:rsidR="001711F3" w:rsidRPr="002B0D17" w:rsidRDefault="001711F3" w:rsidP="001711F3">
      <w:pPr>
        <w:numPr>
          <w:ilvl w:val="2"/>
          <w:numId w:val="12"/>
        </w:numPr>
        <w:tabs>
          <w:tab w:val="left" w:pos="567"/>
        </w:tabs>
        <w:ind w:left="0" w:firstLine="0"/>
        <w:jc w:val="both"/>
        <w:rPr>
          <w:rFonts w:ascii="Arial" w:hAnsi="Arial" w:cs="Arial"/>
          <w:sz w:val="18"/>
          <w:szCs w:val="18"/>
        </w:rPr>
      </w:pPr>
      <w:r w:rsidRPr="002B0D17">
        <w:rPr>
          <w:rFonts w:ascii="Arial" w:hAnsi="Arial" w:cs="Arial"/>
          <w:sz w:val="18"/>
          <w:szCs w:val="18"/>
        </w:rPr>
        <w:t>сообщения Страхователем Страховщику заведомо ложных сведений об объекте страхования, страховом риске, обстоятельствах наступления страхового случая и его связи с наступившим результатом (последствиями);</w:t>
      </w:r>
    </w:p>
    <w:p w:rsidR="001711F3" w:rsidRPr="002B0D17" w:rsidRDefault="001711F3" w:rsidP="001711F3">
      <w:pPr>
        <w:numPr>
          <w:ilvl w:val="2"/>
          <w:numId w:val="12"/>
        </w:numPr>
        <w:tabs>
          <w:tab w:val="left" w:pos="567"/>
        </w:tabs>
        <w:ind w:left="0" w:firstLine="0"/>
        <w:jc w:val="both"/>
        <w:rPr>
          <w:rFonts w:ascii="Arial" w:hAnsi="Arial" w:cs="Arial"/>
          <w:sz w:val="18"/>
          <w:szCs w:val="18"/>
        </w:rPr>
      </w:pPr>
      <w:r w:rsidRPr="002B0D17">
        <w:rPr>
          <w:rFonts w:ascii="Arial" w:hAnsi="Arial" w:cs="Arial"/>
          <w:sz w:val="18"/>
          <w:szCs w:val="18"/>
        </w:rPr>
        <w:t>умышленного непринятия Страхователем мер по уменьшению убытков от страхового случая;</w:t>
      </w:r>
    </w:p>
    <w:p w:rsidR="001711F3" w:rsidRPr="002B0D17" w:rsidRDefault="001711F3" w:rsidP="001711F3">
      <w:pPr>
        <w:numPr>
          <w:ilvl w:val="2"/>
          <w:numId w:val="12"/>
        </w:numPr>
        <w:tabs>
          <w:tab w:val="left" w:pos="567"/>
        </w:tabs>
        <w:ind w:left="0" w:firstLine="0"/>
        <w:jc w:val="both"/>
        <w:rPr>
          <w:rFonts w:ascii="Arial" w:hAnsi="Arial" w:cs="Arial"/>
          <w:sz w:val="18"/>
          <w:szCs w:val="18"/>
        </w:rPr>
      </w:pPr>
      <w:r w:rsidRPr="002B0D17">
        <w:rPr>
          <w:rFonts w:ascii="Arial" w:hAnsi="Arial" w:cs="Arial"/>
          <w:sz w:val="18"/>
          <w:szCs w:val="18"/>
        </w:rPr>
        <w:t>воспрепятствования Страхователем Страховщику в расследовании обстоятельств наступления страхового случая и установления размера причиненного ущерба;</w:t>
      </w:r>
    </w:p>
    <w:p w:rsidR="001711F3" w:rsidRPr="002B0D17" w:rsidRDefault="001711F3" w:rsidP="001711F3">
      <w:pPr>
        <w:numPr>
          <w:ilvl w:val="2"/>
          <w:numId w:val="12"/>
        </w:numPr>
        <w:tabs>
          <w:tab w:val="left" w:pos="567"/>
        </w:tabs>
        <w:ind w:left="0" w:firstLine="0"/>
        <w:jc w:val="both"/>
        <w:rPr>
          <w:rFonts w:ascii="Arial" w:hAnsi="Arial" w:cs="Arial"/>
          <w:sz w:val="18"/>
          <w:szCs w:val="18"/>
        </w:rPr>
      </w:pPr>
      <w:r w:rsidRPr="002B0D17">
        <w:rPr>
          <w:rFonts w:ascii="Arial" w:hAnsi="Arial" w:cs="Arial"/>
          <w:sz w:val="18"/>
          <w:szCs w:val="18"/>
        </w:rPr>
        <w:t>не уведомления Страховщика о наступлении страхового случая или не представления всех необходимых документов касательно страхового случая в установленные настоящим Договором порядке и сроки;</w:t>
      </w:r>
    </w:p>
    <w:p w:rsidR="001711F3" w:rsidRPr="002B0D17" w:rsidRDefault="001711F3" w:rsidP="001711F3">
      <w:pPr>
        <w:numPr>
          <w:ilvl w:val="2"/>
          <w:numId w:val="12"/>
        </w:numPr>
        <w:tabs>
          <w:tab w:val="left" w:pos="567"/>
        </w:tabs>
        <w:ind w:left="0" w:firstLine="0"/>
        <w:jc w:val="both"/>
        <w:rPr>
          <w:rFonts w:ascii="Arial" w:hAnsi="Arial" w:cs="Arial"/>
          <w:sz w:val="18"/>
          <w:szCs w:val="18"/>
        </w:rPr>
      </w:pPr>
      <w:r w:rsidRPr="002B0D17">
        <w:rPr>
          <w:rFonts w:ascii="Arial" w:hAnsi="Arial" w:cs="Arial"/>
          <w:sz w:val="18"/>
          <w:szCs w:val="18"/>
        </w:rPr>
        <w:t>отказа Страхователя от своего права требования к лицу, ответственному за наступление страхового случая, а также отказ передать Страховщику документы, необходимые для перехода к Страховщику права регресса. Если страховая выплата была уже произведена, Страховщик вправе требовать ее возврата полностью или частично;</w:t>
      </w:r>
    </w:p>
    <w:p w:rsidR="001711F3" w:rsidRPr="002B0D17" w:rsidRDefault="001711F3" w:rsidP="001711F3">
      <w:pPr>
        <w:numPr>
          <w:ilvl w:val="2"/>
          <w:numId w:val="12"/>
        </w:numPr>
        <w:tabs>
          <w:tab w:val="left" w:pos="567"/>
        </w:tabs>
        <w:ind w:left="0" w:firstLine="0"/>
        <w:jc w:val="both"/>
        <w:rPr>
          <w:rFonts w:ascii="Arial" w:hAnsi="Arial" w:cs="Arial"/>
          <w:sz w:val="18"/>
          <w:szCs w:val="18"/>
        </w:rPr>
      </w:pPr>
      <w:r w:rsidRPr="002B0D17">
        <w:rPr>
          <w:rFonts w:ascii="Arial" w:hAnsi="Arial" w:cs="Arial"/>
          <w:sz w:val="18"/>
          <w:szCs w:val="18"/>
        </w:rPr>
        <w:t>других случаях, предусмотренных законодательством Республики Узбекистан.</w:t>
      </w:r>
    </w:p>
    <w:p w:rsidR="00101567" w:rsidRPr="002B0D17" w:rsidRDefault="00101567" w:rsidP="00101567">
      <w:pPr>
        <w:spacing w:line="228" w:lineRule="auto"/>
        <w:jc w:val="both"/>
        <w:rPr>
          <w:rFonts w:ascii="Arial" w:hAnsi="Arial" w:cs="Arial"/>
          <w:snapToGrid w:val="0"/>
          <w:sz w:val="18"/>
          <w:szCs w:val="18"/>
        </w:rPr>
      </w:pPr>
      <w:r w:rsidRPr="002B0D17">
        <w:rPr>
          <w:rFonts w:ascii="Arial" w:hAnsi="Arial" w:cs="Arial"/>
          <w:snapToGrid w:val="0"/>
          <w:sz w:val="18"/>
          <w:szCs w:val="18"/>
        </w:rPr>
        <w:t>3.2</w:t>
      </w:r>
      <w:r w:rsidR="004A13A1">
        <w:rPr>
          <w:rFonts w:ascii="Arial" w:hAnsi="Arial" w:cs="Arial"/>
          <w:snapToGrid w:val="0"/>
          <w:sz w:val="18"/>
          <w:szCs w:val="18"/>
          <w:lang w:val="uz-Cyrl-UZ"/>
        </w:rPr>
        <w:t xml:space="preserve"> </w:t>
      </w:r>
      <w:r w:rsidRPr="002B0D17">
        <w:rPr>
          <w:rFonts w:ascii="Arial" w:hAnsi="Arial" w:cs="Arial"/>
          <w:snapToGrid w:val="0"/>
          <w:sz w:val="18"/>
          <w:szCs w:val="18"/>
        </w:rPr>
        <w:t xml:space="preserve"> </w:t>
      </w:r>
      <w:r w:rsidR="00E0527F">
        <w:rPr>
          <w:rFonts w:ascii="Arial" w:hAnsi="Arial" w:cs="Arial"/>
          <w:snapToGrid w:val="0"/>
          <w:sz w:val="18"/>
          <w:szCs w:val="18"/>
        </w:rPr>
        <w:t xml:space="preserve">В следующих случаях </w:t>
      </w:r>
      <w:r w:rsidRPr="002B0D17">
        <w:rPr>
          <w:rFonts w:ascii="Arial" w:hAnsi="Arial" w:cs="Arial"/>
          <w:snapToGrid w:val="0"/>
          <w:sz w:val="18"/>
          <w:szCs w:val="18"/>
        </w:rPr>
        <w:t xml:space="preserve">Страховщик </w:t>
      </w:r>
      <w:r w:rsidR="00E0527F">
        <w:rPr>
          <w:rFonts w:ascii="Arial" w:hAnsi="Arial" w:cs="Arial"/>
          <w:snapToGrid w:val="0"/>
          <w:sz w:val="18"/>
          <w:szCs w:val="18"/>
        </w:rPr>
        <w:t xml:space="preserve">не признает событие страховым случаем и </w:t>
      </w:r>
      <w:r w:rsidRPr="002B0D17">
        <w:rPr>
          <w:rFonts w:ascii="Arial" w:hAnsi="Arial" w:cs="Arial"/>
          <w:snapToGrid w:val="0"/>
          <w:sz w:val="18"/>
          <w:szCs w:val="18"/>
        </w:rPr>
        <w:t>отка</w:t>
      </w:r>
      <w:r w:rsidR="00E0527F">
        <w:rPr>
          <w:rFonts w:ascii="Arial" w:hAnsi="Arial" w:cs="Arial"/>
          <w:snapToGrid w:val="0"/>
          <w:sz w:val="18"/>
          <w:szCs w:val="18"/>
        </w:rPr>
        <w:t>жет</w:t>
      </w:r>
      <w:r w:rsidRPr="002B0D17">
        <w:rPr>
          <w:rFonts w:ascii="Arial" w:hAnsi="Arial" w:cs="Arial"/>
          <w:snapToGrid w:val="0"/>
          <w:sz w:val="18"/>
          <w:szCs w:val="18"/>
        </w:rPr>
        <w:t xml:space="preserve"> в страховой выплате</w:t>
      </w:r>
      <w:r w:rsidR="00E0527F">
        <w:rPr>
          <w:rFonts w:ascii="Arial" w:hAnsi="Arial" w:cs="Arial"/>
          <w:snapToGrid w:val="0"/>
          <w:sz w:val="18"/>
          <w:szCs w:val="18"/>
        </w:rPr>
        <w:t>:</w:t>
      </w:r>
    </w:p>
    <w:p w:rsidR="00101567" w:rsidRPr="002B0D17" w:rsidRDefault="00101567" w:rsidP="00101567">
      <w:pPr>
        <w:spacing w:line="228" w:lineRule="auto"/>
        <w:ind w:firstLine="567"/>
        <w:jc w:val="both"/>
        <w:rPr>
          <w:rFonts w:ascii="Arial" w:hAnsi="Arial" w:cs="Arial"/>
          <w:snapToGrid w:val="0"/>
          <w:sz w:val="18"/>
          <w:szCs w:val="18"/>
        </w:rPr>
      </w:pPr>
      <w:r w:rsidRPr="002B0D17">
        <w:rPr>
          <w:rFonts w:ascii="Arial" w:hAnsi="Arial" w:cs="Arial"/>
          <w:snapToGrid w:val="0"/>
          <w:sz w:val="18"/>
          <w:szCs w:val="18"/>
        </w:rPr>
        <w:t>- Страхователь не уведомил Страховщика (или его представителя) о наступлении страхового случая в срок и (или) способом, предусмотренными Договором страхования и если не будет доказано, что Страховщик своевременно узнал о наступлении страхового случая;</w:t>
      </w:r>
    </w:p>
    <w:p w:rsidR="00101567" w:rsidRPr="002B0D17" w:rsidRDefault="00101567" w:rsidP="00101567">
      <w:pPr>
        <w:spacing w:line="228" w:lineRule="auto"/>
        <w:ind w:firstLine="567"/>
        <w:jc w:val="both"/>
        <w:rPr>
          <w:rFonts w:ascii="Arial" w:hAnsi="Arial" w:cs="Arial"/>
          <w:snapToGrid w:val="0"/>
          <w:sz w:val="18"/>
          <w:szCs w:val="18"/>
        </w:rPr>
      </w:pPr>
      <w:r w:rsidRPr="002B0D17">
        <w:rPr>
          <w:rFonts w:ascii="Arial" w:hAnsi="Arial" w:cs="Arial"/>
          <w:snapToGrid w:val="0"/>
          <w:sz w:val="18"/>
          <w:szCs w:val="18"/>
        </w:rPr>
        <w:t>- в период действия Договора страхования Страхователь не сообщил Страховщику о ставших известными изменениях в обстоятельствах, указанных при заключении Договора, если эти изменения существенно повлияли на увеличение страхового риска;</w:t>
      </w:r>
    </w:p>
    <w:p w:rsidR="00101567" w:rsidRPr="002B0D17" w:rsidRDefault="00101567" w:rsidP="00101567">
      <w:pPr>
        <w:spacing w:line="228" w:lineRule="auto"/>
        <w:ind w:firstLine="567"/>
        <w:jc w:val="both"/>
        <w:rPr>
          <w:rFonts w:ascii="Arial" w:hAnsi="Arial" w:cs="Arial"/>
          <w:snapToGrid w:val="0"/>
          <w:sz w:val="18"/>
          <w:szCs w:val="18"/>
        </w:rPr>
      </w:pPr>
      <w:r w:rsidRPr="002B0D17">
        <w:rPr>
          <w:rFonts w:ascii="Arial" w:hAnsi="Arial" w:cs="Arial"/>
          <w:snapToGrid w:val="0"/>
          <w:sz w:val="18"/>
          <w:szCs w:val="18"/>
        </w:rPr>
        <w:t>- Страхователь не выполнил свои обязательства, возложенные на него Договором страхования.</w:t>
      </w:r>
    </w:p>
    <w:p w:rsidR="00101567" w:rsidRPr="002B0D17" w:rsidRDefault="001A041F" w:rsidP="001A041F">
      <w:pPr>
        <w:spacing w:line="160" w:lineRule="atLeast"/>
        <w:ind w:right="63"/>
        <w:jc w:val="both"/>
        <w:rPr>
          <w:rFonts w:ascii="Arial" w:hAnsi="Arial" w:cs="Arial"/>
          <w:sz w:val="18"/>
          <w:szCs w:val="18"/>
        </w:rPr>
      </w:pPr>
      <w:r w:rsidRPr="002B0D17">
        <w:rPr>
          <w:rFonts w:ascii="Arial" w:hAnsi="Arial" w:cs="Arial"/>
          <w:sz w:val="18"/>
          <w:szCs w:val="18"/>
        </w:rPr>
        <w:t xml:space="preserve">3.3. Страховщик также не </w:t>
      </w:r>
      <w:r w:rsidR="0013626D">
        <w:rPr>
          <w:rFonts w:ascii="Arial" w:hAnsi="Arial" w:cs="Arial"/>
          <w:sz w:val="18"/>
          <w:szCs w:val="18"/>
        </w:rPr>
        <w:t>будет удовлетворять</w:t>
      </w:r>
      <w:r w:rsidRPr="002B0D17">
        <w:rPr>
          <w:rFonts w:ascii="Arial" w:hAnsi="Arial" w:cs="Arial"/>
          <w:sz w:val="18"/>
          <w:szCs w:val="18"/>
        </w:rPr>
        <w:t>:</w:t>
      </w:r>
    </w:p>
    <w:p w:rsidR="001A041F" w:rsidRPr="002B0D17" w:rsidRDefault="00DB1945" w:rsidP="00441397">
      <w:pPr>
        <w:numPr>
          <w:ilvl w:val="2"/>
          <w:numId w:val="9"/>
        </w:numPr>
        <w:spacing w:line="160" w:lineRule="atLeast"/>
        <w:ind w:left="0" w:right="69" w:firstLine="6"/>
        <w:jc w:val="both"/>
        <w:rPr>
          <w:rFonts w:ascii="Arial" w:hAnsi="Arial" w:cs="Arial"/>
          <w:sz w:val="18"/>
          <w:szCs w:val="18"/>
        </w:rPr>
      </w:pPr>
      <w:r w:rsidRPr="002B0D17">
        <w:rPr>
          <w:rFonts w:ascii="Arial" w:hAnsi="Arial" w:cs="Arial"/>
          <w:sz w:val="18"/>
          <w:szCs w:val="18"/>
        </w:rPr>
        <w:t>любые требования о возмещении вреда, причиненного в результате несоблюдения требований и норм технической эксплуатации оборудования</w:t>
      </w:r>
      <w:r w:rsidR="009E1D3D" w:rsidRPr="002B0D17">
        <w:rPr>
          <w:rFonts w:ascii="Arial" w:hAnsi="Arial" w:cs="Arial"/>
          <w:sz w:val="18"/>
          <w:szCs w:val="18"/>
        </w:rPr>
        <w:t xml:space="preserve">, </w:t>
      </w:r>
      <w:r w:rsidR="001A041F" w:rsidRPr="002B0D17">
        <w:rPr>
          <w:rFonts w:ascii="Arial" w:hAnsi="Arial" w:cs="Arial"/>
          <w:sz w:val="18"/>
          <w:szCs w:val="18"/>
        </w:rPr>
        <w:t>событи</w:t>
      </w:r>
      <w:r w:rsidR="009E1D3D" w:rsidRPr="002B0D17">
        <w:rPr>
          <w:rFonts w:ascii="Arial" w:hAnsi="Arial" w:cs="Arial"/>
          <w:sz w:val="18"/>
          <w:szCs w:val="18"/>
        </w:rPr>
        <w:t>й</w:t>
      </w:r>
      <w:r w:rsidR="001A041F" w:rsidRPr="002B0D17">
        <w:rPr>
          <w:rFonts w:ascii="Arial" w:hAnsi="Arial" w:cs="Arial"/>
          <w:sz w:val="18"/>
          <w:szCs w:val="18"/>
        </w:rPr>
        <w:t>, вызванны</w:t>
      </w:r>
      <w:r w:rsidR="009E1D3D" w:rsidRPr="002B0D17">
        <w:rPr>
          <w:rFonts w:ascii="Arial" w:hAnsi="Arial" w:cs="Arial"/>
          <w:sz w:val="18"/>
          <w:szCs w:val="18"/>
        </w:rPr>
        <w:t>х</w:t>
      </w:r>
      <w:r w:rsidR="001A041F" w:rsidRPr="002B0D17">
        <w:rPr>
          <w:rFonts w:ascii="Arial" w:hAnsi="Arial" w:cs="Arial"/>
          <w:sz w:val="18"/>
          <w:szCs w:val="18"/>
        </w:rPr>
        <w:t xml:space="preserve"> износом конструкций, оборудования, материалов, используемых в том числе сверх нормативного срока эксплуатации </w:t>
      </w:r>
    </w:p>
    <w:p w:rsidR="00DB1945" w:rsidRPr="002B0D17" w:rsidRDefault="00DB1945" w:rsidP="00441397">
      <w:pPr>
        <w:numPr>
          <w:ilvl w:val="2"/>
          <w:numId w:val="9"/>
        </w:numPr>
        <w:spacing w:line="160" w:lineRule="atLeast"/>
        <w:ind w:left="0" w:right="69" w:firstLine="6"/>
        <w:jc w:val="both"/>
        <w:rPr>
          <w:rFonts w:ascii="Arial" w:hAnsi="Arial" w:cs="Arial"/>
          <w:sz w:val="18"/>
          <w:szCs w:val="18"/>
        </w:rPr>
      </w:pPr>
      <w:r w:rsidRPr="002B0D17">
        <w:rPr>
          <w:rFonts w:ascii="Arial" w:hAnsi="Arial" w:cs="Arial"/>
          <w:sz w:val="18"/>
          <w:szCs w:val="18"/>
        </w:rPr>
        <w:t>косвенные убытки третьих лиц, к которым относятся: увеличение расходов и потеря доходов, вызванных простоем производства, деятельности и т.п. в результате страхового случая;</w:t>
      </w:r>
    </w:p>
    <w:p w:rsidR="00DB1945" w:rsidRPr="002B0D17" w:rsidRDefault="00DB1945" w:rsidP="00441397">
      <w:pPr>
        <w:numPr>
          <w:ilvl w:val="2"/>
          <w:numId w:val="9"/>
        </w:numPr>
        <w:spacing w:line="160" w:lineRule="atLeast"/>
        <w:ind w:left="0" w:right="69" w:firstLine="6"/>
        <w:jc w:val="both"/>
        <w:rPr>
          <w:rFonts w:ascii="Arial" w:hAnsi="Arial" w:cs="Arial"/>
          <w:sz w:val="18"/>
          <w:szCs w:val="18"/>
        </w:rPr>
      </w:pPr>
      <w:r w:rsidRPr="002B0D17">
        <w:rPr>
          <w:rFonts w:ascii="Arial" w:hAnsi="Arial" w:cs="Arial"/>
          <w:sz w:val="18"/>
          <w:szCs w:val="18"/>
        </w:rPr>
        <w:t>любые требования о возмещении вреда, причиненного в связи с войной или военными действиями, вне зависимости от того, объявлена ли война или нет, гражданской войной, восстанием, мятежом, народными волнениями, действием мин, бомб, других орудий войны, действий вооруженных формирований или террористов, каких-либо политических организаций и лиц, действующих в связи с ними, конфискацией, реквизицией, арестом, уничтожением или повреждением имущества по распоряжению государственных органов и каких-либо политических организаций;</w:t>
      </w:r>
    </w:p>
    <w:p w:rsidR="00DB1945" w:rsidRPr="009C074E" w:rsidRDefault="007D24B8" w:rsidP="009C074E">
      <w:pPr>
        <w:pStyle w:val="af3"/>
        <w:jc w:val="both"/>
        <w:rPr>
          <w:rFonts w:ascii="Arial" w:hAnsi="Arial" w:cs="Arial"/>
          <w:sz w:val="18"/>
          <w:szCs w:val="18"/>
        </w:rPr>
      </w:pPr>
      <w:r w:rsidRPr="009C074E">
        <w:rPr>
          <w:rFonts w:ascii="Arial" w:hAnsi="Arial" w:cs="Arial"/>
          <w:sz w:val="18"/>
          <w:szCs w:val="18"/>
        </w:rPr>
        <w:t>3</w:t>
      </w:r>
      <w:r w:rsidR="00DB1945" w:rsidRPr="009C074E">
        <w:rPr>
          <w:rFonts w:ascii="Arial" w:hAnsi="Arial" w:cs="Arial"/>
          <w:sz w:val="18"/>
          <w:szCs w:val="18"/>
        </w:rPr>
        <w:t>.</w:t>
      </w:r>
      <w:r w:rsidRPr="009C074E">
        <w:rPr>
          <w:rFonts w:ascii="Arial" w:hAnsi="Arial" w:cs="Arial"/>
          <w:sz w:val="18"/>
          <w:szCs w:val="18"/>
        </w:rPr>
        <w:t>4</w:t>
      </w:r>
      <w:r w:rsidR="00DB1945" w:rsidRPr="009C074E">
        <w:rPr>
          <w:rFonts w:ascii="Arial" w:hAnsi="Arial" w:cs="Arial"/>
          <w:sz w:val="18"/>
          <w:szCs w:val="18"/>
        </w:rPr>
        <w:t xml:space="preserve">. Страхованием не покрывается </w:t>
      </w:r>
      <w:r w:rsidRPr="009C074E">
        <w:rPr>
          <w:rFonts w:ascii="Arial" w:hAnsi="Arial" w:cs="Arial"/>
          <w:sz w:val="18"/>
          <w:szCs w:val="18"/>
        </w:rPr>
        <w:t xml:space="preserve">моральный вред, </w:t>
      </w:r>
      <w:r w:rsidR="00DB1945" w:rsidRPr="009C074E">
        <w:rPr>
          <w:rFonts w:ascii="Arial" w:hAnsi="Arial" w:cs="Arial"/>
          <w:sz w:val="18"/>
          <w:szCs w:val="18"/>
        </w:rPr>
        <w:t>упущенная выгода, потери (штрафы, неустойка), утеря товарного вида имущества Выгодоприобретателя.</w:t>
      </w:r>
    </w:p>
    <w:p w:rsidR="009C074E" w:rsidRPr="009C074E" w:rsidRDefault="009C074E" w:rsidP="00DB1945">
      <w:pPr>
        <w:spacing w:line="240" w:lineRule="atLeast"/>
        <w:ind w:left="6" w:right="11"/>
        <w:jc w:val="both"/>
        <w:rPr>
          <w:rFonts w:ascii="Arial" w:hAnsi="Arial" w:cs="Arial"/>
          <w:sz w:val="18"/>
          <w:szCs w:val="18"/>
        </w:rPr>
      </w:pPr>
    </w:p>
    <w:p w:rsidR="007D24B8" w:rsidRPr="002B0D17" w:rsidRDefault="007D24B8" w:rsidP="007D24B8">
      <w:pPr>
        <w:pStyle w:val="af3"/>
        <w:jc w:val="center"/>
        <w:rPr>
          <w:rFonts w:ascii="Arial" w:hAnsi="Arial" w:cs="Arial"/>
          <w:b/>
          <w:sz w:val="18"/>
          <w:szCs w:val="18"/>
        </w:rPr>
      </w:pPr>
      <w:bookmarkStart w:id="5" w:name="_Toc28829004"/>
      <w:bookmarkStart w:id="6" w:name="_Toc96686017"/>
      <w:bookmarkStart w:id="7" w:name="_Toc209069532"/>
      <w:r w:rsidRPr="002B0D17">
        <w:rPr>
          <w:rFonts w:ascii="Arial" w:hAnsi="Arial" w:cs="Arial"/>
          <w:b/>
          <w:sz w:val="18"/>
          <w:szCs w:val="18"/>
        </w:rPr>
        <w:t>4. ПРАВА И ОБЯЗАННОСТИ СТОРОН</w:t>
      </w:r>
      <w:bookmarkEnd w:id="5"/>
      <w:bookmarkEnd w:id="6"/>
      <w:bookmarkEnd w:id="7"/>
    </w:p>
    <w:p w:rsidR="007D24B8" w:rsidRPr="002B0D17" w:rsidRDefault="007D24B8" w:rsidP="00813E80">
      <w:pPr>
        <w:spacing w:line="228" w:lineRule="auto"/>
        <w:jc w:val="both"/>
        <w:rPr>
          <w:rFonts w:ascii="Arial" w:hAnsi="Arial" w:cs="Arial"/>
          <w:snapToGrid w:val="0"/>
          <w:sz w:val="18"/>
          <w:szCs w:val="18"/>
        </w:rPr>
      </w:pPr>
      <w:r w:rsidRPr="002B0D17">
        <w:rPr>
          <w:rFonts w:ascii="Arial" w:hAnsi="Arial" w:cs="Arial"/>
          <w:snapToGrid w:val="0"/>
          <w:sz w:val="18"/>
          <w:szCs w:val="18"/>
        </w:rPr>
        <w:t>4</w:t>
      </w:r>
      <w:r w:rsidR="00813E80" w:rsidRPr="002B0D17">
        <w:rPr>
          <w:rFonts w:ascii="Arial" w:hAnsi="Arial" w:cs="Arial"/>
          <w:snapToGrid w:val="0"/>
          <w:sz w:val="18"/>
          <w:szCs w:val="18"/>
        </w:rPr>
        <w:t>.1</w:t>
      </w:r>
      <w:r w:rsidRPr="002B0D17">
        <w:rPr>
          <w:rFonts w:ascii="Arial" w:hAnsi="Arial" w:cs="Arial"/>
          <w:snapToGrid w:val="0"/>
          <w:sz w:val="18"/>
          <w:szCs w:val="18"/>
        </w:rPr>
        <w:t>.</w:t>
      </w:r>
      <w:r w:rsidR="00813E80" w:rsidRPr="002B0D17">
        <w:rPr>
          <w:rFonts w:ascii="Arial" w:hAnsi="Arial" w:cs="Arial"/>
          <w:snapToGrid w:val="0"/>
          <w:sz w:val="18"/>
          <w:szCs w:val="18"/>
        </w:rPr>
        <w:t xml:space="preserve"> </w:t>
      </w:r>
      <w:r w:rsidRPr="002B0D17">
        <w:rPr>
          <w:rFonts w:ascii="Arial" w:hAnsi="Arial" w:cs="Arial"/>
          <w:snapToGrid w:val="0"/>
          <w:sz w:val="18"/>
          <w:szCs w:val="18"/>
        </w:rPr>
        <w:t xml:space="preserve"> </w:t>
      </w:r>
      <w:r w:rsidRPr="002B0D17">
        <w:rPr>
          <w:rFonts w:ascii="Arial" w:hAnsi="Arial" w:cs="Arial"/>
          <w:b/>
          <w:snapToGrid w:val="0"/>
          <w:sz w:val="18"/>
          <w:szCs w:val="18"/>
        </w:rPr>
        <w:t>Страховщик обязан</w:t>
      </w:r>
      <w:r w:rsidRPr="002B0D17">
        <w:rPr>
          <w:rFonts w:ascii="Arial" w:hAnsi="Arial" w:cs="Arial"/>
          <w:snapToGrid w:val="0"/>
          <w:sz w:val="18"/>
          <w:szCs w:val="18"/>
        </w:rPr>
        <w:t>:</w:t>
      </w:r>
    </w:p>
    <w:p w:rsidR="00592B80" w:rsidRDefault="007D24B8" w:rsidP="007D24B8">
      <w:pPr>
        <w:spacing w:line="228" w:lineRule="auto"/>
        <w:ind w:firstLine="567"/>
        <w:jc w:val="both"/>
        <w:rPr>
          <w:rFonts w:ascii="Arial" w:hAnsi="Arial" w:cs="Arial"/>
          <w:snapToGrid w:val="0"/>
          <w:sz w:val="18"/>
          <w:szCs w:val="18"/>
        </w:rPr>
      </w:pPr>
      <w:r w:rsidRPr="002B0D17">
        <w:rPr>
          <w:rFonts w:ascii="Arial" w:hAnsi="Arial" w:cs="Arial"/>
          <w:snapToGrid w:val="0"/>
          <w:sz w:val="18"/>
          <w:szCs w:val="18"/>
        </w:rPr>
        <w:t xml:space="preserve">- </w:t>
      </w:r>
      <w:r w:rsidR="00592B80">
        <w:rPr>
          <w:rFonts w:ascii="Arial" w:hAnsi="Arial" w:cs="Arial"/>
          <w:snapToGrid w:val="0"/>
          <w:sz w:val="18"/>
          <w:szCs w:val="18"/>
        </w:rPr>
        <w:t>ознакомить Страхователя с условиями страхования;</w:t>
      </w:r>
    </w:p>
    <w:p w:rsidR="007D24B8" w:rsidRPr="002B0D17" w:rsidRDefault="00592B80" w:rsidP="007D24B8">
      <w:pPr>
        <w:spacing w:line="228" w:lineRule="auto"/>
        <w:ind w:firstLine="567"/>
        <w:jc w:val="both"/>
        <w:rPr>
          <w:rFonts w:ascii="Arial" w:hAnsi="Arial" w:cs="Arial"/>
          <w:snapToGrid w:val="0"/>
          <w:sz w:val="18"/>
          <w:szCs w:val="18"/>
        </w:rPr>
      </w:pPr>
      <w:r>
        <w:rPr>
          <w:rFonts w:ascii="Arial" w:hAnsi="Arial" w:cs="Arial"/>
          <w:snapToGrid w:val="0"/>
          <w:sz w:val="18"/>
          <w:szCs w:val="18"/>
        </w:rPr>
        <w:t xml:space="preserve">- </w:t>
      </w:r>
      <w:r w:rsidR="007D24B8" w:rsidRPr="002B0D17">
        <w:rPr>
          <w:rFonts w:ascii="Arial" w:hAnsi="Arial" w:cs="Arial"/>
          <w:snapToGrid w:val="0"/>
          <w:sz w:val="18"/>
          <w:szCs w:val="18"/>
        </w:rPr>
        <w:t>при получении сообщения о страховом случае провести соответствующую экспертизу, при установлении факта страхового случая составить акт о страховом случае и произвести выплату страхового возмещения, а в случае принятия решения об отказе в выплате - направить Страхователю (Выгодоприобретателю) письменное уведомление с мотивированным обоснованием причин отказа;</w:t>
      </w:r>
    </w:p>
    <w:p w:rsidR="007D24B8" w:rsidRPr="002B0D17" w:rsidRDefault="007D24B8" w:rsidP="007D24B8">
      <w:pPr>
        <w:spacing w:line="228" w:lineRule="auto"/>
        <w:ind w:firstLine="567"/>
        <w:jc w:val="both"/>
        <w:rPr>
          <w:rFonts w:ascii="Arial" w:hAnsi="Arial" w:cs="Arial"/>
          <w:snapToGrid w:val="0"/>
          <w:sz w:val="18"/>
          <w:szCs w:val="18"/>
        </w:rPr>
      </w:pPr>
      <w:r w:rsidRPr="002B0D17">
        <w:rPr>
          <w:rFonts w:ascii="Arial" w:hAnsi="Arial" w:cs="Arial"/>
          <w:snapToGrid w:val="0"/>
          <w:sz w:val="18"/>
          <w:szCs w:val="18"/>
        </w:rPr>
        <w:t>- не разглашать сведения о Страхователе и его имущественном положении, за исключением случаев, предусмотренных законодательными актами Республики Узбекистан;</w:t>
      </w:r>
    </w:p>
    <w:p w:rsidR="007D24B8" w:rsidRPr="002B0D17" w:rsidRDefault="007D24B8" w:rsidP="007D24B8">
      <w:pPr>
        <w:spacing w:line="228" w:lineRule="auto"/>
        <w:ind w:firstLine="567"/>
        <w:jc w:val="both"/>
        <w:rPr>
          <w:rFonts w:ascii="Arial" w:hAnsi="Arial" w:cs="Arial"/>
          <w:snapToGrid w:val="0"/>
          <w:sz w:val="18"/>
          <w:szCs w:val="18"/>
        </w:rPr>
      </w:pPr>
      <w:r w:rsidRPr="002B0D17">
        <w:rPr>
          <w:rFonts w:ascii="Arial" w:hAnsi="Arial" w:cs="Arial"/>
          <w:snapToGrid w:val="0"/>
          <w:sz w:val="18"/>
          <w:szCs w:val="18"/>
        </w:rPr>
        <w:t xml:space="preserve">- возместить расходы, произведенные Страхователем в целях уменьшения убытков, подлежащих возмещению Страховщиком в соответствии с настоящим </w:t>
      </w:r>
      <w:r w:rsidR="00E47619" w:rsidRPr="002B0D17">
        <w:rPr>
          <w:rFonts w:ascii="Arial" w:hAnsi="Arial" w:cs="Arial"/>
          <w:snapToGrid w:val="0"/>
          <w:sz w:val="18"/>
          <w:szCs w:val="18"/>
        </w:rPr>
        <w:t>Договором</w:t>
      </w:r>
      <w:r w:rsidRPr="002B0D17">
        <w:rPr>
          <w:rFonts w:ascii="Arial" w:hAnsi="Arial" w:cs="Arial"/>
          <w:snapToGrid w:val="0"/>
          <w:sz w:val="18"/>
          <w:szCs w:val="18"/>
        </w:rPr>
        <w:t xml:space="preserve">. </w:t>
      </w:r>
    </w:p>
    <w:p w:rsidR="007D24B8" w:rsidRPr="002B0D17" w:rsidRDefault="00813E80" w:rsidP="00813E80">
      <w:pPr>
        <w:spacing w:line="228" w:lineRule="auto"/>
        <w:jc w:val="both"/>
        <w:rPr>
          <w:rFonts w:ascii="Arial" w:hAnsi="Arial" w:cs="Arial"/>
          <w:snapToGrid w:val="0"/>
          <w:sz w:val="18"/>
          <w:szCs w:val="18"/>
        </w:rPr>
      </w:pPr>
      <w:r w:rsidRPr="002B0D17">
        <w:rPr>
          <w:rFonts w:ascii="Arial" w:hAnsi="Arial" w:cs="Arial"/>
          <w:snapToGrid w:val="0"/>
          <w:sz w:val="18"/>
          <w:szCs w:val="18"/>
        </w:rPr>
        <w:lastRenderedPageBreak/>
        <w:t>4.2</w:t>
      </w:r>
      <w:r w:rsidR="007D24B8" w:rsidRPr="002B0D17">
        <w:rPr>
          <w:rFonts w:ascii="Arial" w:hAnsi="Arial" w:cs="Arial"/>
          <w:snapToGrid w:val="0"/>
          <w:sz w:val="18"/>
          <w:szCs w:val="18"/>
        </w:rPr>
        <w:t xml:space="preserve">. </w:t>
      </w:r>
      <w:r w:rsidRPr="002B0D17">
        <w:rPr>
          <w:rFonts w:ascii="Arial" w:hAnsi="Arial" w:cs="Arial"/>
          <w:snapToGrid w:val="0"/>
          <w:sz w:val="18"/>
          <w:szCs w:val="18"/>
        </w:rPr>
        <w:t xml:space="preserve"> </w:t>
      </w:r>
      <w:r w:rsidR="007D24B8" w:rsidRPr="002B0D17">
        <w:rPr>
          <w:rFonts w:ascii="Arial" w:hAnsi="Arial" w:cs="Arial"/>
          <w:b/>
          <w:snapToGrid w:val="0"/>
          <w:sz w:val="18"/>
          <w:szCs w:val="18"/>
        </w:rPr>
        <w:t>Страховщик имеет право</w:t>
      </w:r>
      <w:r w:rsidR="007D24B8" w:rsidRPr="002B0D17">
        <w:rPr>
          <w:rFonts w:ascii="Arial" w:hAnsi="Arial" w:cs="Arial"/>
          <w:snapToGrid w:val="0"/>
          <w:sz w:val="18"/>
          <w:szCs w:val="18"/>
        </w:rPr>
        <w:t>:</w:t>
      </w:r>
    </w:p>
    <w:p w:rsidR="007D24B8" w:rsidRPr="002B0D17" w:rsidRDefault="007D24B8" w:rsidP="007D24B8">
      <w:pPr>
        <w:spacing w:line="228" w:lineRule="auto"/>
        <w:ind w:firstLine="567"/>
        <w:jc w:val="both"/>
        <w:rPr>
          <w:rFonts w:ascii="Arial" w:hAnsi="Arial" w:cs="Arial"/>
          <w:snapToGrid w:val="0"/>
          <w:sz w:val="18"/>
          <w:szCs w:val="18"/>
        </w:rPr>
      </w:pPr>
      <w:r w:rsidRPr="002B0D17">
        <w:rPr>
          <w:rFonts w:ascii="Arial" w:hAnsi="Arial" w:cs="Arial"/>
          <w:snapToGrid w:val="0"/>
          <w:sz w:val="18"/>
          <w:szCs w:val="18"/>
        </w:rPr>
        <w:t>- запрашивать у Страхователя и компетентных органов информацию, необходимую для установления факта страхового случая или размера</w:t>
      </w:r>
      <w:r w:rsidR="009A7E00">
        <w:rPr>
          <w:rFonts w:ascii="Arial" w:hAnsi="Arial" w:cs="Arial"/>
          <w:snapToGrid w:val="0"/>
          <w:sz w:val="18"/>
          <w:szCs w:val="18"/>
        </w:rPr>
        <w:t>,</w:t>
      </w:r>
      <w:r w:rsidRPr="002B0D17">
        <w:rPr>
          <w:rFonts w:ascii="Arial" w:hAnsi="Arial" w:cs="Arial"/>
          <w:snapToGrid w:val="0"/>
          <w:sz w:val="18"/>
          <w:szCs w:val="18"/>
        </w:rPr>
        <w:t xml:space="preserve"> подлежащего выплате страхового возмещения, а также самостоятельно выяснять причины и обстоятельства наступления страхового случая, проводить экспертизу для определения обоснованности предъявленных требований и установления наличия (отсутствия) страхового случая;</w:t>
      </w:r>
    </w:p>
    <w:p w:rsidR="007D24B8" w:rsidRPr="002B0D17" w:rsidRDefault="007D24B8" w:rsidP="007D24B8">
      <w:pPr>
        <w:spacing w:line="228" w:lineRule="auto"/>
        <w:ind w:firstLine="567"/>
        <w:jc w:val="both"/>
        <w:rPr>
          <w:rFonts w:ascii="Arial" w:hAnsi="Arial" w:cs="Arial"/>
          <w:snapToGrid w:val="0"/>
          <w:sz w:val="18"/>
          <w:szCs w:val="18"/>
        </w:rPr>
      </w:pPr>
      <w:r w:rsidRPr="002B0D17">
        <w:rPr>
          <w:rFonts w:ascii="Arial" w:hAnsi="Arial" w:cs="Arial"/>
          <w:snapToGrid w:val="0"/>
          <w:sz w:val="18"/>
          <w:szCs w:val="18"/>
        </w:rPr>
        <w:t>- давать указания Страхователю о совершении необходимых действий в связи со страховым случаем.</w:t>
      </w:r>
    </w:p>
    <w:p w:rsidR="007D24B8" w:rsidRPr="002B0D17" w:rsidRDefault="007D24B8" w:rsidP="007D24B8">
      <w:pPr>
        <w:spacing w:line="228" w:lineRule="auto"/>
        <w:ind w:firstLine="567"/>
        <w:jc w:val="both"/>
        <w:rPr>
          <w:rFonts w:ascii="Arial" w:hAnsi="Arial" w:cs="Arial"/>
          <w:snapToGrid w:val="0"/>
          <w:sz w:val="18"/>
          <w:szCs w:val="18"/>
        </w:rPr>
      </w:pPr>
      <w:r w:rsidRPr="002B0D17">
        <w:rPr>
          <w:rFonts w:ascii="Arial" w:hAnsi="Arial" w:cs="Arial"/>
          <w:snapToGrid w:val="0"/>
          <w:sz w:val="18"/>
          <w:szCs w:val="18"/>
        </w:rPr>
        <w:t>- назначать или нанимать сюрвейеров, экспертов, аварийных комиссаров, адвокатов и других лиц для ведения дел или урегулирования убытков;</w:t>
      </w:r>
    </w:p>
    <w:p w:rsidR="007D24B8" w:rsidRPr="002B0D17" w:rsidRDefault="007D24B8" w:rsidP="007D24B8">
      <w:pPr>
        <w:spacing w:line="228" w:lineRule="auto"/>
        <w:ind w:firstLine="567"/>
        <w:jc w:val="both"/>
        <w:rPr>
          <w:rFonts w:ascii="Arial" w:hAnsi="Arial" w:cs="Arial"/>
          <w:snapToGrid w:val="0"/>
          <w:sz w:val="18"/>
          <w:szCs w:val="18"/>
        </w:rPr>
      </w:pPr>
      <w:r w:rsidRPr="002B0D17">
        <w:rPr>
          <w:rFonts w:ascii="Arial" w:hAnsi="Arial" w:cs="Arial"/>
          <w:snapToGrid w:val="0"/>
          <w:sz w:val="18"/>
          <w:szCs w:val="18"/>
        </w:rPr>
        <w:t>- представлять интересы Страхователя при урегулировании требований, связанных с причинением вреда;</w:t>
      </w:r>
    </w:p>
    <w:p w:rsidR="007D24B8" w:rsidRPr="002B0D17" w:rsidRDefault="007D24B8" w:rsidP="007D24B8">
      <w:pPr>
        <w:spacing w:line="228" w:lineRule="auto"/>
        <w:ind w:firstLine="567"/>
        <w:jc w:val="both"/>
        <w:rPr>
          <w:rFonts w:ascii="Arial" w:hAnsi="Arial" w:cs="Arial"/>
          <w:snapToGrid w:val="0"/>
          <w:sz w:val="18"/>
          <w:szCs w:val="18"/>
        </w:rPr>
      </w:pPr>
      <w:r w:rsidRPr="002B0D17">
        <w:rPr>
          <w:rFonts w:ascii="Arial" w:hAnsi="Arial" w:cs="Arial"/>
          <w:snapToGrid w:val="0"/>
          <w:sz w:val="18"/>
          <w:szCs w:val="18"/>
        </w:rPr>
        <w:t>- проводить совместные со Страхователем расследования, экспертные проверки факта</w:t>
      </w:r>
      <w:r w:rsidRPr="002B0D17">
        <w:rPr>
          <w:rFonts w:ascii="Arial" w:hAnsi="Arial" w:cs="Arial"/>
          <w:i/>
          <w:snapToGrid w:val="0"/>
          <w:sz w:val="18"/>
          <w:szCs w:val="18"/>
        </w:rPr>
        <w:t xml:space="preserve"> </w:t>
      </w:r>
      <w:r w:rsidRPr="002B0D17">
        <w:rPr>
          <w:rFonts w:ascii="Arial" w:hAnsi="Arial" w:cs="Arial"/>
          <w:snapToGrid w:val="0"/>
          <w:sz w:val="18"/>
          <w:szCs w:val="18"/>
        </w:rPr>
        <w:t>наступления страхового случая и размера причинения ущерба;</w:t>
      </w:r>
    </w:p>
    <w:p w:rsidR="007D24B8" w:rsidRPr="002B0D17" w:rsidRDefault="007D24B8" w:rsidP="007D24B8">
      <w:pPr>
        <w:spacing w:line="228" w:lineRule="auto"/>
        <w:ind w:firstLine="567"/>
        <w:jc w:val="both"/>
        <w:rPr>
          <w:rFonts w:ascii="Arial" w:hAnsi="Arial" w:cs="Arial"/>
          <w:snapToGrid w:val="0"/>
          <w:sz w:val="18"/>
          <w:szCs w:val="18"/>
        </w:rPr>
      </w:pPr>
      <w:r w:rsidRPr="002B0D17">
        <w:rPr>
          <w:rFonts w:ascii="Arial" w:hAnsi="Arial" w:cs="Arial"/>
          <w:snapToGrid w:val="0"/>
          <w:sz w:val="18"/>
          <w:szCs w:val="18"/>
        </w:rPr>
        <w:t>- потребовать изменения условий Договора страхования и уплаты дополнительной страховой премии соразмерно увеличению степени риска при существенном изменении условий страхования;</w:t>
      </w:r>
    </w:p>
    <w:p w:rsidR="007D24B8" w:rsidRDefault="00813E80" w:rsidP="00813E80">
      <w:pPr>
        <w:spacing w:line="228" w:lineRule="auto"/>
        <w:jc w:val="both"/>
        <w:rPr>
          <w:rFonts w:ascii="Arial" w:hAnsi="Arial" w:cs="Arial"/>
          <w:snapToGrid w:val="0"/>
          <w:sz w:val="18"/>
          <w:szCs w:val="18"/>
        </w:rPr>
      </w:pPr>
      <w:r w:rsidRPr="002B0D17">
        <w:rPr>
          <w:rFonts w:ascii="Arial" w:hAnsi="Arial" w:cs="Arial"/>
          <w:snapToGrid w:val="0"/>
          <w:sz w:val="18"/>
          <w:szCs w:val="18"/>
        </w:rPr>
        <w:t>4.3</w:t>
      </w:r>
      <w:r w:rsidR="007D24B8" w:rsidRPr="002B0D17">
        <w:rPr>
          <w:rFonts w:ascii="Arial" w:hAnsi="Arial" w:cs="Arial"/>
          <w:snapToGrid w:val="0"/>
          <w:sz w:val="18"/>
          <w:szCs w:val="18"/>
        </w:rPr>
        <w:t>.</w:t>
      </w:r>
      <w:r w:rsidRPr="002B0D17">
        <w:rPr>
          <w:rFonts w:ascii="Arial" w:hAnsi="Arial" w:cs="Arial"/>
          <w:snapToGrid w:val="0"/>
          <w:sz w:val="18"/>
          <w:szCs w:val="18"/>
        </w:rPr>
        <w:t xml:space="preserve"> </w:t>
      </w:r>
      <w:r w:rsidR="007D24B8" w:rsidRPr="002B0D17">
        <w:rPr>
          <w:rFonts w:ascii="Arial" w:hAnsi="Arial" w:cs="Arial"/>
          <w:snapToGrid w:val="0"/>
          <w:sz w:val="18"/>
          <w:szCs w:val="18"/>
        </w:rPr>
        <w:t xml:space="preserve"> </w:t>
      </w:r>
      <w:r w:rsidR="007D24B8" w:rsidRPr="002B0D17">
        <w:rPr>
          <w:rFonts w:ascii="Arial" w:hAnsi="Arial" w:cs="Arial"/>
          <w:b/>
          <w:snapToGrid w:val="0"/>
          <w:sz w:val="18"/>
          <w:szCs w:val="18"/>
        </w:rPr>
        <w:t>Страхователь обязан</w:t>
      </w:r>
      <w:r w:rsidR="007D24B8" w:rsidRPr="002B0D17">
        <w:rPr>
          <w:rFonts w:ascii="Arial" w:hAnsi="Arial" w:cs="Arial"/>
          <w:snapToGrid w:val="0"/>
          <w:sz w:val="18"/>
          <w:szCs w:val="18"/>
        </w:rPr>
        <w:t>:</w:t>
      </w:r>
    </w:p>
    <w:p w:rsidR="008E1FB9" w:rsidRPr="00A00385" w:rsidRDefault="008E1FB9" w:rsidP="00C57C0A">
      <w:pPr>
        <w:widowControl w:val="0"/>
        <w:spacing w:line="247" w:lineRule="auto"/>
        <w:ind w:firstLine="567"/>
        <w:jc w:val="both"/>
        <w:rPr>
          <w:rFonts w:ascii="Arial" w:hAnsi="Arial" w:cs="Arial"/>
          <w:sz w:val="18"/>
          <w:szCs w:val="18"/>
        </w:rPr>
      </w:pPr>
      <w:r w:rsidRPr="009C074E">
        <w:rPr>
          <w:rFonts w:ascii="Arial" w:hAnsi="Arial" w:cs="Arial"/>
          <w:bCs/>
          <w:sz w:val="18"/>
          <w:szCs w:val="18"/>
        </w:rPr>
        <w:t>- следить за поддержанием в исправности водопроводных</w:t>
      </w:r>
      <w:r w:rsidR="0013626D">
        <w:rPr>
          <w:rFonts w:ascii="Arial" w:hAnsi="Arial" w:cs="Arial"/>
          <w:bCs/>
          <w:sz w:val="18"/>
          <w:szCs w:val="18"/>
        </w:rPr>
        <w:t xml:space="preserve">, канализационных </w:t>
      </w:r>
      <w:r w:rsidRPr="009C074E">
        <w:rPr>
          <w:rFonts w:ascii="Arial" w:hAnsi="Arial" w:cs="Arial"/>
          <w:bCs/>
          <w:sz w:val="18"/>
          <w:szCs w:val="18"/>
        </w:rPr>
        <w:t>установок, а также за состоянием других</w:t>
      </w:r>
      <w:r w:rsidR="007E5B94">
        <w:rPr>
          <w:rFonts w:ascii="Arial" w:hAnsi="Arial" w:cs="Arial"/>
          <w:bCs/>
          <w:sz w:val="18"/>
          <w:szCs w:val="18"/>
        </w:rPr>
        <w:t xml:space="preserve"> </w:t>
      </w:r>
      <w:r w:rsidRPr="009C074E">
        <w:rPr>
          <w:rFonts w:ascii="Arial" w:hAnsi="Arial" w:cs="Arial"/>
          <w:bCs/>
          <w:sz w:val="18"/>
          <w:szCs w:val="18"/>
        </w:rPr>
        <w:t>установок</w:t>
      </w:r>
      <w:r w:rsidR="007E5B94">
        <w:rPr>
          <w:rFonts w:ascii="Arial" w:hAnsi="Arial" w:cs="Arial"/>
          <w:bCs/>
          <w:sz w:val="18"/>
          <w:szCs w:val="18"/>
        </w:rPr>
        <w:t>,</w:t>
      </w:r>
      <w:r w:rsidRPr="009C074E">
        <w:rPr>
          <w:rFonts w:ascii="Arial" w:hAnsi="Arial" w:cs="Arial"/>
          <w:bCs/>
          <w:sz w:val="18"/>
          <w:szCs w:val="18"/>
        </w:rPr>
        <w:t xml:space="preserve"> проводящих воду, если они включены в договор страхования. Если согласно экспертному заключению или предписанию правовых органов необходимы новые сооружения или изменения водопроводных</w:t>
      </w:r>
      <w:r w:rsidR="0013626D">
        <w:rPr>
          <w:rFonts w:ascii="Arial" w:hAnsi="Arial" w:cs="Arial"/>
          <w:bCs/>
          <w:sz w:val="18"/>
          <w:szCs w:val="18"/>
        </w:rPr>
        <w:t xml:space="preserve"> и канализационных </w:t>
      </w:r>
      <w:r w:rsidRPr="009C074E">
        <w:rPr>
          <w:rFonts w:ascii="Arial" w:hAnsi="Arial" w:cs="Arial"/>
          <w:bCs/>
          <w:sz w:val="18"/>
          <w:szCs w:val="18"/>
        </w:rPr>
        <w:t>установок или иных проводящих воду систем, или применение мер по их защите от замерзания, они должны быть введены немедленно.</w:t>
      </w:r>
    </w:p>
    <w:p w:rsidR="007D24B8" w:rsidRPr="002B0D17" w:rsidRDefault="007D24B8" w:rsidP="007D24B8">
      <w:pPr>
        <w:spacing w:line="228" w:lineRule="auto"/>
        <w:ind w:firstLine="567"/>
        <w:jc w:val="both"/>
        <w:rPr>
          <w:rFonts w:ascii="Arial" w:hAnsi="Arial" w:cs="Arial"/>
          <w:sz w:val="18"/>
          <w:szCs w:val="18"/>
        </w:rPr>
      </w:pPr>
      <w:r w:rsidRPr="002B0D17">
        <w:rPr>
          <w:rFonts w:ascii="Arial" w:hAnsi="Arial" w:cs="Arial"/>
          <w:sz w:val="18"/>
          <w:szCs w:val="18"/>
        </w:rPr>
        <w:t>- письменно сообщить Страховщик</w:t>
      </w:r>
      <w:r w:rsidR="00813E80" w:rsidRPr="002B0D17">
        <w:rPr>
          <w:rFonts w:ascii="Arial" w:hAnsi="Arial" w:cs="Arial"/>
          <w:sz w:val="18"/>
          <w:szCs w:val="18"/>
        </w:rPr>
        <w:t>у</w:t>
      </w:r>
      <w:r w:rsidRPr="002B0D17">
        <w:rPr>
          <w:rFonts w:ascii="Arial" w:hAnsi="Arial" w:cs="Arial"/>
          <w:sz w:val="18"/>
          <w:szCs w:val="18"/>
        </w:rPr>
        <w:t>, при заключении Договора страхования, обо всех известных ему обстоятельствах, имеющих существенное значение для оценки страхового риска, и обо всех заключенных или заключаемых Договорах страхования в отношении данного риска с другими страховыми организациями, а также ответить на все письменные запросы Страховщика;</w:t>
      </w:r>
    </w:p>
    <w:p w:rsidR="007D24B8" w:rsidRPr="002B0D17" w:rsidRDefault="007D24B8" w:rsidP="007D24B8">
      <w:pPr>
        <w:spacing w:line="228" w:lineRule="auto"/>
        <w:ind w:firstLine="567"/>
        <w:jc w:val="both"/>
        <w:rPr>
          <w:rFonts w:ascii="Arial" w:hAnsi="Arial" w:cs="Arial"/>
          <w:snapToGrid w:val="0"/>
          <w:sz w:val="18"/>
          <w:szCs w:val="18"/>
        </w:rPr>
      </w:pPr>
      <w:r w:rsidRPr="002B0D17">
        <w:rPr>
          <w:rFonts w:ascii="Arial" w:hAnsi="Arial" w:cs="Arial"/>
          <w:snapToGrid w:val="0"/>
          <w:sz w:val="18"/>
          <w:szCs w:val="18"/>
        </w:rPr>
        <w:t>- своевременно и в установленном размере уплачивать страховую премию;</w:t>
      </w:r>
    </w:p>
    <w:p w:rsidR="007D24B8" w:rsidRPr="002B0D17" w:rsidRDefault="007D24B8" w:rsidP="007D24B8">
      <w:pPr>
        <w:spacing w:line="228" w:lineRule="auto"/>
        <w:ind w:firstLine="567"/>
        <w:jc w:val="both"/>
        <w:rPr>
          <w:rFonts w:ascii="Arial" w:hAnsi="Arial" w:cs="Arial"/>
          <w:snapToGrid w:val="0"/>
          <w:sz w:val="18"/>
          <w:szCs w:val="18"/>
        </w:rPr>
      </w:pPr>
      <w:r w:rsidRPr="002B0D17">
        <w:rPr>
          <w:rFonts w:ascii="Arial" w:hAnsi="Arial" w:cs="Arial"/>
          <w:snapToGrid w:val="0"/>
          <w:sz w:val="18"/>
          <w:szCs w:val="18"/>
        </w:rPr>
        <w:t>- письменно сообщить Страховщик</w:t>
      </w:r>
      <w:r w:rsidR="00813E80" w:rsidRPr="002B0D17">
        <w:rPr>
          <w:rFonts w:ascii="Arial" w:hAnsi="Arial" w:cs="Arial"/>
          <w:snapToGrid w:val="0"/>
          <w:sz w:val="18"/>
          <w:szCs w:val="18"/>
        </w:rPr>
        <w:t>у</w:t>
      </w:r>
      <w:r w:rsidRPr="002B0D17">
        <w:rPr>
          <w:rFonts w:ascii="Arial" w:hAnsi="Arial" w:cs="Arial"/>
          <w:snapToGrid w:val="0"/>
          <w:sz w:val="18"/>
          <w:szCs w:val="18"/>
        </w:rPr>
        <w:t xml:space="preserve"> обо всех ставших известными Страхователю, в период действия Договора страхования об обстоятельствах, существенно увеличивающих степень страхового риска. При увеличении степени риска Страхователь по требованию Страховщика уплачивает дополнительную страховую премию и подписывает дополнительное соглашение об изменении условий Договора страхования либо направляет Страховщик</w:t>
      </w:r>
      <w:r w:rsidR="00813E80" w:rsidRPr="002B0D17">
        <w:rPr>
          <w:rFonts w:ascii="Arial" w:hAnsi="Arial" w:cs="Arial"/>
          <w:snapToGrid w:val="0"/>
          <w:sz w:val="18"/>
          <w:szCs w:val="18"/>
        </w:rPr>
        <w:t>у</w:t>
      </w:r>
      <w:r w:rsidRPr="002B0D17">
        <w:rPr>
          <w:rFonts w:ascii="Arial" w:hAnsi="Arial" w:cs="Arial"/>
          <w:snapToGrid w:val="0"/>
          <w:sz w:val="18"/>
          <w:szCs w:val="18"/>
        </w:rPr>
        <w:t xml:space="preserve"> письменный отказ от уплаты дополнительной премии и изменения условий Договора;</w:t>
      </w:r>
    </w:p>
    <w:p w:rsidR="007D24B8" w:rsidRPr="002B0D17" w:rsidRDefault="007D24B8" w:rsidP="007D24B8">
      <w:pPr>
        <w:spacing w:line="228" w:lineRule="auto"/>
        <w:ind w:firstLine="567"/>
        <w:jc w:val="both"/>
        <w:rPr>
          <w:rFonts w:ascii="Arial" w:hAnsi="Arial" w:cs="Arial"/>
          <w:snapToGrid w:val="0"/>
          <w:sz w:val="18"/>
          <w:szCs w:val="18"/>
        </w:rPr>
      </w:pPr>
      <w:r w:rsidRPr="002B0D17">
        <w:rPr>
          <w:rFonts w:ascii="Arial" w:hAnsi="Arial" w:cs="Arial"/>
          <w:snapToGrid w:val="0"/>
          <w:sz w:val="18"/>
          <w:szCs w:val="18"/>
        </w:rPr>
        <w:t>- подать Страховщику заявление на выплату страхового возмещения и предоставить все необходимые для выплаты документы;</w:t>
      </w:r>
    </w:p>
    <w:p w:rsidR="007D24B8" w:rsidRPr="002B0D17" w:rsidRDefault="007D24B8" w:rsidP="007D24B8">
      <w:pPr>
        <w:spacing w:line="228" w:lineRule="auto"/>
        <w:ind w:firstLine="567"/>
        <w:jc w:val="both"/>
        <w:rPr>
          <w:rFonts w:ascii="Arial" w:hAnsi="Arial" w:cs="Arial"/>
          <w:snapToGrid w:val="0"/>
          <w:sz w:val="18"/>
          <w:szCs w:val="18"/>
        </w:rPr>
      </w:pPr>
      <w:r w:rsidRPr="002B0D17">
        <w:rPr>
          <w:rFonts w:ascii="Arial" w:hAnsi="Arial" w:cs="Arial"/>
          <w:snapToGrid w:val="0"/>
          <w:sz w:val="18"/>
          <w:szCs w:val="18"/>
        </w:rPr>
        <w:t>- по согласованию со Страховщиком в течение указанного им срока сохранять неизменными все записи, документы, устройства или предметы, которые каким-либо образом явились причиной нанесения вреда;</w:t>
      </w:r>
    </w:p>
    <w:p w:rsidR="007D24B8" w:rsidRPr="002B0D17" w:rsidRDefault="007D24B8" w:rsidP="007D24B8">
      <w:pPr>
        <w:spacing w:line="228" w:lineRule="auto"/>
        <w:ind w:firstLine="567"/>
        <w:jc w:val="both"/>
        <w:rPr>
          <w:rFonts w:ascii="Arial" w:hAnsi="Arial" w:cs="Arial"/>
          <w:snapToGrid w:val="0"/>
          <w:sz w:val="18"/>
          <w:szCs w:val="18"/>
        </w:rPr>
      </w:pPr>
      <w:r w:rsidRPr="002B0D17">
        <w:rPr>
          <w:rFonts w:ascii="Arial" w:hAnsi="Arial" w:cs="Arial"/>
          <w:snapToGrid w:val="0"/>
          <w:sz w:val="18"/>
          <w:szCs w:val="18"/>
        </w:rPr>
        <w:t>- предоставить Страховщику возможность изучать документы, связанные с причинением ущерба, а также получать информацию от лиц, знающих обстоятельства дела;</w:t>
      </w:r>
    </w:p>
    <w:p w:rsidR="007D24B8" w:rsidRPr="002B0D17" w:rsidRDefault="00813E80" w:rsidP="00813E80">
      <w:pPr>
        <w:spacing w:line="228" w:lineRule="auto"/>
        <w:jc w:val="both"/>
        <w:rPr>
          <w:rFonts w:ascii="Arial" w:hAnsi="Arial" w:cs="Arial"/>
          <w:snapToGrid w:val="0"/>
          <w:sz w:val="18"/>
          <w:szCs w:val="18"/>
        </w:rPr>
      </w:pPr>
      <w:r w:rsidRPr="002B0D17">
        <w:rPr>
          <w:rFonts w:ascii="Arial" w:hAnsi="Arial" w:cs="Arial"/>
          <w:snapToGrid w:val="0"/>
          <w:sz w:val="18"/>
          <w:szCs w:val="18"/>
        </w:rPr>
        <w:t>4.4</w:t>
      </w:r>
      <w:r w:rsidR="007D24B8" w:rsidRPr="002B0D17">
        <w:rPr>
          <w:rFonts w:ascii="Arial" w:hAnsi="Arial" w:cs="Arial"/>
          <w:snapToGrid w:val="0"/>
          <w:sz w:val="18"/>
          <w:szCs w:val="18"/>
        </w:rPr>
        <w:t>.</w:t>
      </w:r>
      <w:r w:rsidRPr="002B0D17">
        <w:rPr>
          <w:rFonts w:ascii="Arial" w:hAnsi="Arial" w:cs="Arial"/>
          <w:snapToGrid w:val="0"/>
          <w:sz w:val="18"/>
          <w:szCs w:val="18"/>
        </w:rPr>
        <w:t xml:space="preserve"> </w:t>
      </w:r>
      <w:r w:rsidR="007D24B8" w:rsidRPr="002B0D17">
        <w:rPr>
          <w:rFonts w:ascii="Arial" w:hAnsi="Arial" w:cs="Arial"/>
          <w:snapToGrid w:val="0"/>
          <w:sz w:val="18"/>
          <w:szCs w:val="18"/>
        </w:rPr>
        <w:t xml:space="preserve"> </w:t>
      </w:r>
      <w:r w:rsidR="007D24B8" w:rsidRPr="002B0D17">
        <w:rPr>
          <w:rFonts w:ascii="Arial" w:hAnsi="Arial" w:cs="Arial"/>
          <w:b/>
          <w:snapToGrid w:val="0"/>
          <w:sz w:val="18"/>
          <w:szCs w:val="18"/>
        </w:rPr>
        <w:t>Страхователь имеет право</w:t>
      </w:r>
      <w:r w:rsidR="007D24B8" w:rsidRPr="002B0D17">
        <w:rPr>
          <w:rFonts w:ascii="Arial" w:hAnsi="Arial" w:cs="Arial"/>
          <w:snapToGrid w:val="0"/>
          <w:sz w:val="18"/>
          <w:szCs w:val="18"/>
        </w:rPr>
        <w:t>:</w:t>
      </w:r>
    </w:p>
    <w:p w:rsidR="007D24B8" w:rsidRPr="002B0D17" w:rsidRDefault="007D24B8" w:rsidP="007D24B8">
      <w:pPr>
        <w:spacing w:line="228" w:lineRule="auto"/>
        <w:ind w:firstLine="567"/>
        <w:jc w:val="both"/>
        <w:rPr>
          <w:rFonts w:ascii="Arial" w:hAnsi="Arial" w:cs="Arial"/>
          <w:snapToGrid w:val="0"/>
          <w:sz w:val="18"/>
          <w:szCs w:val="18"/>
        </w:rPr>
      </w:pPr>
      <w:r w:rsidRPr="002B0D17">
        <w:rPr>
          <w:rFonts w:ascii="Arial" w:hAnsi="Arial" w:cs="Arial"/>
          <w:snapToGrid w:val="0"/>
          <w:sz w:val="18"/>
          <w:szCs w:val="18"/>
        </w:rPr>
        <w:t xml:space="preserve">- в период действия Договора страхования увеличить </w:t>
      </w:r>
      <w:r w:rsidR="0013626D">
        <w:rPr>
          <w:rFonts w:ascii="Arial" w:hAnsi="Arial" w:cs="Arial"/>
          <w:snapToGrid w:val="0"/>
          <w:sz w:val="18"/>
          <w:szCs w:val="18"/>
        </w:rPr>
        <w:t>и</w:t>
      </w:r>
      <w:r w:rsidR="0013626D" w:rsidRPr="008732C2">
        <w:rPr>
          <w:rFonts w:ascii="Arial" w:hAnsi="Arial" w:cs="Arial"/>
          <w:snapToGrid w:val="0"/>
          <w:sz w:val="18"/>
          <w:szCs w:val="18"/>
        </w:rPr>
        <w:t>/</w:t>
      </w:r>
      <w:r w:rsidR="0013626D">
        <w:rPr>
          <w:rFonts w:ascii="Arial" w:hAnsi="Arial" w:cs="Arial"/>
          <w:snapToGrid w:val="0"/>
          <w:sz w:val="18"/>
          <w:szCs w:val="18"/>
        </w:rPr>
        <w:t xml:space="preserve">или уменьшить </w:t>
      </w:r>
      <w:r w:rsidRPr="002B0D17">
        <w:rPr>
          <w:rFonts w:ascii="Arial" w:hAnsi="Arial" w:cs="Arial"/>
          <w:snapToGrid w:val="0"/>
          <w:sz w:val="18"/>
          <w:szCs w:val="18"/>
        </w:rPr>
        <w:t>страховую сумму и/или лимиты возмещения путем заключения дополнительного соглашения к Договору страхования с уплатой дополнительной страховой премии;</w:t>
      </w:r>
    </w:p>
    <w:p w:rsidR="007D24B8" w:rsidRPr="002B0D17" w:rsidRDefault="007D24B8" w:rsidP="007D24B8">
      <w:pPr>
        <w:spacing w:line="228" w:lineRule="auto"/>
        <w:ind w:firstLine="567"/>
        <w:jc w:val="both"/>
        <w:rPr>
          <w:rFonts w:ascii="Arial" w:hAnsi="Arial" w:cs="Arial"/>
          <w:snapToGrid w:val="0"/>
          <w:sz w:val="18"/>
          <w:szCs w:val="18"/>
        </w:rPr>
      </w:pPr>
      <w:r w:rsidRPr="002B0D17">
        <w:rPr>
          <w:rFonts w:ascii="Arial" w:hAnsi="Arial" w:cs="Arial"/>
          <w:snapToGrid w:val="0"/>
          <w:sz w:val="18"/>
          <w:szCs w:val="18"/>
        </w:rPr>
        <w:t>- выдать Страховщику, по его запросу доверенность на ведение дел от имени Страхователя по урегулированию требований потерпевших лиц в связи со страховым случаем;</w:t>
      </w:r>
    </w:p>
    <w:p w:rsidR="007D24B8" w:rsidRPr="002B0D17" w:rsidRDefault="007D24B8" w:rsidP="007D24B8">
      <w:pPr>
        <w:spacing w:line="228" w:lineRule="auto"/>
        <w:ind w:firstLine="567"/>
        <w:jc w:val="both"/>
        <w:rPr>
          <w:rFonts w:ascii="Arial" w:hAnsi="Arial" w:cs="Arial"/>
          <w:snapToGrid w:val="0"/>
          <w:sz w:val="18"/>
          <w:szCs w:val="18"/>
        </w:rPr>
      </w:pPr>
      <w:r w:rsidRPr="002B0D17">
        <w:rPr>
          <w:rFonts w:ascii="Arial" w:hAnsi="Arial" w:cs="Arial"/>
          <w:snapToGrid w:val="0"/>
          <w:sz w:val="18"/>
          <w:szCs w:val="18"/>
        </w:rPr>
        <w:t>- отказаться от Договора страхования в соответствии с условиями настоящ</w:t>
      </w:r>
      <w:r w:rsidR="009C074E">
        <w:rPr>
          <w:rFonts w:ascii="Arial" w:hAnsi="Arial" w:cs="Arial"/>
          <w:snapToGrid w:val="0"/>
          <w:sz w:val="18"/>
          <w:szCs w:val="18"/>
        </w:rPr>
        <w:t>его</w:t>
      </w:r>
      <w:r w:rsidRPr="002B0D17">
        <w:rPr>
          <w:rFonts w:ascii="Arial" w:hAnsi="Arial" w:cs="Arial"/>
          <w:snapToGrid w:val="0"/>
          <w:sz w:val="18"/>
          <w:szCs w:val="18"/>
        </w:rPr>
        <w:t xml:space="preserve"> </w:t>
      </w:r>
      <w:r w:rsidR="009C074E">
        <w:rPr>
          <w:rFonts w:ascii="Arial" w:hAnsi="Arial" w:cs="Arial"/>
          <w:snapToGrid w:val="0"/>
          <w:sz w:val="18"/>
          <w:szCs w:val="18"/>
        </w:rPr>
        <w:t>Договора</w:t>
      </w:r>
      <w:r w:rsidRPr="002B0D17">
        <w:rPr>
          <w:rFonts w:ascii="Arial" w:hAnsi="Arial" w:cs="Arial"/>
          <w:snapToGrid w:val="0"/>
          <w:sz w:val="18"/>
          <w:szCs w:val="18"/>
        </w:rPr>
        <w:t>.</w:t>
      </w:r>
    </w:p>
    <w:p w:rsidR="007D24B8" w:rsidRDefault="00813E80" w:rsidP="00813E80">
      <w:pPr>
        <w:spacing w:line="228" w:lineRule="auto"/>
        <w:jc w:val="both"/>
        <w:rPr>
          <w:rFonts w:ascii="Arial" w:hAnsi="Arial" w:cs="Arial"/>
          <w:snapToGrid w:val="0"/>
          <w:sz w:val="18"/>
          <w:szCs w:val="18"/>
        </w:rPr>
      </w:pPr>
      <w:r w:rsidRPr="002B0D17">
        <w:rPr>
          <w:rFonts w:ascii="Arial" w:hAnsi="Arial" w:cs="Arial"/>
          <w:snapToGrid w:val="0"/>
          <w:sz w:val="18"/>
          <w:szCs w:val="18"/>
        </w:rPr>
        <w:t>4.</w:t>
      </w:r>
      <w:r w:rsidR="007D24B8" w:rsidRPr="002B0D17">
        <w:rPr>
          <w:rFonts w:ascii="Arial" w:hAnsi="Arial" w:cs="Arial"/>
          <w:snapToGrid w:val="0"/>
          <w:sz w:val="18"/>
          <w:szCs w:val="18"/>
        </w:rPr>
        <w:t>5.</w:t>
      </w:r>
      <w:r w:rsidRPr="002B0D17">
        <w:rPr>
          <w:rFonts w:ascii="Arial" w:hAnsi="Arial" w:cs="Arial"/>
          <w:snapToGrid w:val="0"/>
          <w:sz w:val="18"/>
          <w:szCs w:val="18"/>
        </w:rPr>
        <w:t xml:space="preserve"> </w:t>
      </w:r>
      <w:r w:rsidR="007D24B8" w:rsidRPr="002B0D17">
        <w:rPr>
          <w:rFonts w:ascii="Arial" w:hAnsi="Arial" w:cs="Arial"/>
          <w:snapToGrid w:val="0"/>
          <w:sz w:val="18"/>
          <w:szCs w:val="18"/>
        </w:rPr>
        <w:t xml:space="preserve"> Расходы по оплате специалистов, приглашенных для разрешения разногласий в оценке риска и для определения убытков при страховом случае, осуществляются за счет приглашающей стороны.</w:t>
      </w:r>
    </w:p>
    <w:p w:rsidR="009C074E" w:rsidRPr="002B0D17" w:rsidRDefault="009C074E" w:rsidP="00813E80">
      <w:pPr>
        <w:spacing w:line="228" w:lineRule="auto"/>
        <w:jc w:val="both"/>
        <w:rPr>
          <w:rFonts w:ascii="Arial" w:hAnsi="Arial" w:cs="Arial"/>
          <w:snapToGrid w:val="0"/>
          <w:sz w:val="18"/>
          <w:szCs w:val="18"/>
        </w:rPr>
      </w:pPr>
    </w:p>
    <w:p w:rsidR="00055882" w:rsidRPr="002B0D17" w:rsidRDefault="00055882" w:rsidP="00441397">
      <w:pPr>
        <w:numPr>
          <w:ilvl w:val="0"/>
          <w:numId w:val="4"/>
        </w:numPr>
        <w:jc w:val="center"/>
        <w:rPr>
          <w:rFonts w:ascii="Arial" w:hAnsi="Arial" w:cs="Arial"/>
          <w:b/>
          <w:sz w:val="18"/>
          <w:szCs w:val="18"/>
        </w:rPr>
      </w:pPr>
      <w:r w:rsidRPr="002B0D17">
        <w:rPr>
          <w:rFonts w:ascii="Arial" w:hAnsi="Arial" w:cs="Arial"/>
          <w:b/>
          <w:sz w:val="18"/>
          <w:szCs w:val="18"/>
        </w:rPr>
        <w:t xml:space="preserve">ОБЯЗАННОСТИ </w:t>
      </w:r>
      <w:r w:rsidR="00D564A9" w:rsidRPr="002B0D17">
        <w:rPr>
          <w:rFonts w:ascii="Arial" w:hAnsi="Arial" w:cs="Arial"/>
          <w:b/>
          <w:sz w:val="18"/>
          <w:szCs w:val="18"/>
        </w:rPr>
        <w:t>СТОРОН</w:t>
      </w:r>
      <w:r w:rsidRPr="002B0D17">
        <w:rPr>
          <w:rFonts w:ascii="Arial" w:hAnsi="Arial" w:cs="Arial"/>
          <w:b/>
          <w:sz w:val="18"/>
          <w:szCs w:val="18"/>
        </w:rPr>
        <w:t xml:space="preserve"> ПРИ НАСТУПЛЕНИИ СТРАХОВОГО СЛУЧАЯ</w:t>
      </w:r>
    </w:p>
    <w:p w:rsidR="00C165C1" w:rsidRPr="002B0D17" w:rsidRDefault="00570A07" w:rsidP="00441397">
      <w:pPr>
        <w:numPr>
          <w:ilvl w:val="1"/>
          <w:numId w:val="4"/>
        </w:numPr>
        <w:tabs>
          <w:tab w:val="clear" w:pos="360"/>
          <w:tab w:val="num" w:pos="0"/>
          <w:tab w:val="left" w:pos="426"/>
        </w:tabs>
        <w:spacing w:line="228" w:lineRule="auto"/>
        <w:ind w:left="0" w:firstLine="0"/>
        <w:jc w:val="both"/>
        <w:rPr>
          <w:rFonts w:ascii="Arial" w:hAnsi="Arial" w:cs="Arial"/>
          <w:snapToGrid w:val="0"/>
          <w:sz w:val="18"/>
          <w:szCs w:val="18"/>
        </w:rPr>
      </w:pPr>
      <w:r w:rsidRPr="002B0D17">
        <w:rPr>
          <w:rFonts w:ascii="Arial" w:hAnsi="Arial" w:cs="Arial"/>
          <w:snapToGrid w:val="0"/>
          <w:sz w:val="18"/>
          <w:szCs w:val="18"/>
        </w:rPr>
        <w:t>При возникновении события, которое повлекло или может повлечь за собой предъявление требований о возмещении вреда, причиненного имуществу третьих лиц</w:t>
      </w:r>
      <w:r w:rsidRPr="002B0D17">
        <w:rPr>
          <w:rFonts w:ascii="Arial" w:hAnsi="Arial" w:cs="Arial"/>
          <w:b/>
          <w:sz w:val="18"/>
          <w:szCs w:val="18"/>
        </w:rPr>
        <w:t xml:space="preserve"> Страхователь обязан</w:t>
      </w:r>
      <w:r w:rsidRPr="002B0D17">
        <w:rPr>
          <w:rFonts w:ascii="Arial" w:hAnsi="Arial" w:cs="Arial"/>
          <w:sz w:val="18"/>
          <w:szCs w:val="18"/>
        </w:rPr>
        <w:t>:</w:t>
      </w:r>
    </w:p>
    <w:p w:rsidR="00570A07" w:rsidRPr="002B0D17" w:rsidRDefault="00C165C1" w:rsidP="00441397">
      <w:pPr>
        <w:numPr>
          <w:ilvl w:val="2"/>
          <w:numId w:val="4"/>
        </w:numPr>
        <w:tabs>
          <w:tab w:val="clear" w:pos="720"/>
          <w:tab w:val="num" w:pos="0"/>
          <w:tab w:val="left" w:pos="426"/>
        </w:tabs>
        <w:spacing w:line="228" w:lineRule="auto"/>
        <w:ind w:left="0" w:firstLine="0"/>
        <w:jc w:val="both"/>
        <w:rPr>
          <w:rFonts w:ascii="Arial" w:hAnsi="Arial" w:cs="Arial"/>
          <w:snapToGrid w:val="0"/>
          <w:sz w:val="18"/>
          <w:szCs w:val="18"/>
        </w:rPr>
      </w:pPr>
      <w:r w:rsidRPr="002B0D17">
        <w:rPr>
          <w:rFonts w:ascii="Arial" w:hAnsi="Arial" w:cs="Arial"/>
          <w:snapToGrid w:val="0"/>
          <w:sz w:val="18"/>
          <w:szCs w:val="18"/>
        </w:rPr>
        <w:t xml:space="preserve"> </w:t>
      </w:r>
      <w:r w:rsidR="00570A07" w:rsidRPr="002B0D17">
        <w:rPr>
          <w:rFonts w:ascii="Arial" w:hAnsi="Arial" w:cs="Arial"/>
          <w:snapToGrid w:val="0"/>
          <w:sz w:val="18"/>
          <w:szCs w:val="18"/>
        </w:rPr>
        <w:t>принять необходимые меры в целях предотвращения или уменьшения причиняемого вреда, спасанию жизни потерпевших лиц;</w:t>
      </w:r>
    </w:p>
    <w:p w:rsidR="00570A07" w:rsidRPr="002B0D17" w:rsidRDefault="00C165C1" w:rsidP="00570A07">
      <w:pPr>
        <w:tabs>
          <w:tab w:val="num" w:pos="0"/>
          <w:tab w:val="left" w:pos="426"/>
        </w:tabs>
        <w:spacing w:line="228" w:lineRule="auto"/>
        <w:jc w:val="both"/>
        <w:rPr>
          <w:rFonts w:ascii="Arial" w:hAnsi="Arial" w:cs="Arial"/>
          <w:snapToGrid w:val="0"/>
          <w:sz w:val="18"/>
          <w:szCs w:val="18"/>
        </w:rPr>
      </w:pPr>
      <w:r w:rsidRPr="002B0D17">
        <w:rPr>
          <w:rFonts w:ascii="Arial" w:hAnsi="Arial" w:cs="Arial"/>
          <w:snapToGrid w:val="0"/>
          <w:sz w:val="18"/>
          <w:szCs w:val="18"/>
        </w:rPr>
        <w:t>5.1.</w:t>
      </w:r>
      <w:r w:rsidR="00570A07" w:rsidRPr="002B0D17">
        <w:rPr>
          <w:rFonts w:ascii="Arial" w:hAnsi="Arial" w:cs="Arial"/>
          <w:snapToGrid w:val="0"/>
          <w:sz w:val="18"/>
          <w:szCs w:val="18"/>
        </w:rPr>
        <w:t>2</w:t>
      </w:r>
      <w:r w:rsidRPr="002B0D17">
        <w:rPr>
          <w:rFonts w:ascii="Arial" w:hAnsi="Arial" w:cs="Arial"/>
          <w:snapToGrid w:val="0"/>
          <w:sz w:val="18"/>
          <w:szCs w:val="18"/>
        </w:rPr>
        <w:t xml:space="preserve">. </w:t>
      </w:r>
      <w:r w:rsidR="00570A07" w:rsidRPr="002B0D17">
        <w:rPr>
          <w:rFonts w:ascii="Arial" w:hAnsi="Arial" w:cs="Arial"/>
          <w:snapToGrid w:val="0"/>
          <w:sz w:val="18"/>
          <w:szCs w:val="18"/>
        </w:rPr>
        <w:t>незамедлительно, но не позднее 48 (сорока восьми) часов с момента происшествия, сообщать Страховщику о любых событиях, которые могут привести к предъявлению Страхователю иска о возмещении вреда имуществу физических и юридических лиц</w:t>
      </w:r>
      <w:r w:rsidR="00892AC4" w:rsidRPr="002B0D17">
        <w:rPr>
          <w:rFonts w:ascii="Arial" w:hAnsi="Arial" w:cs="Arial"/>
          <w:snapToGrid w:val="0"/>
          <w:sz w:val="18"/>
          <w:szCs w:val="18"/>
        </w:rPr>
        <w:t>,</w:t>
      </w:r>
      <w:r w:rsidR="00570A07" w:rsidRPr="002B0D17">
        <w:rPr>
          <w:rFonts w:ascii="Arial" w:hAnsi="Arial" w:cs="Arial"/>
          <w:snapToGrid w:val="0"/>
          <w:sz w:val="18"/>
          <w:szCs w:val="18"/>
        </w:rPr>
        <w:t xml:space="preserve"> и не позднее 5 </w:t>
      </w:r>
      <w:r w:rsidR="00592B80">
        <w:rPr>
          <w:rFonts w:ascii="Arial" w:hAnsi="Arial" w:cs="Arial"/>
          <w:snapToGrid w:val="0"/>
          <w:sz w:val="18"/>
          <w:szCs w:val="18"/>
        </w:rPr>
        <w:t xml:space="preserve">(пяти) </w:t>
      </w:r>
      <w:r w:rsidR="00570A07" w:rsidRPr="002B0D17">
        <w:rPr>
          <w:rFonts w:ascii="Arial" w:hAnsi="Arial" w:cs="Arial"/>
          <w:snapToGrid w:val="0"/>
          <w:sz w:val="18"/>
          <w:szCs w:val="18"/>
        </w:rPr>
        <w:t>календарных дней в письменной форме уведомить Страховщика о предъявлении официальной претензии (требовании) о возмещении причиненного вреда, о начале действий компетентных органов по факту причинения вреда (производстве расследования, предъявление иска, вызов в суд и т.д.), действиях других лиц; а также информировать Страховщика о ходе следствия, судебного разбирательства и т.п.;</w:t>
      </w:r>
    </w:p>
    <w:p w:rsidR="00570A07" w:rsidRPr="002B0D17" w:rsidRDefault="00C165C1" w:rsidP="00570A07">
      <w:pPr>
        <w:tabs>
          <w:tab w:val="num" w:pos="0"/>
          <w:tab w:val="left" w:pos="426"/>
        </w:tabs>
        <w:spacing w:line="228" w:lineRule="auto"/>
        <w:jc w:val="both"/>
        <w:rPr>
          <w:rFonts w:ascii="Arial" w:hAnsi="Arial" w:cs="Arial"/>
          <w:snapToGrid w:val="0"/>
          <w:sz w:val="18"/>
          <w:szCs w:val="18"/>
        </w:rPr>
      </w:pPr>
      <w:r w:rsidRPr="002B0D17">
        <w:rPr>
          <w:rFonts w:ascii="Arial" w:hAnsi="Arial" w:cs="Arial"/>
          <w:snapToGrid w:val="0"/>
          <w:sz w:val="18"/>
          <w:szCs w:val="18"/>
        </w:rPr>
        <w:t>5.1.</w:t>
      </w:r>
      <w:r w:rsidR="00570A07" w:rsidRPr="002B0D17">
        <w:rPr>
          <w:rFonts w:ascii="Arial" w:hAnsi="Arial" w:cs="Arial"/>
          <w:snapToGrid w:val="0"/>
          <w:sz w:val="18"/>
          <w:szCs w:val="18"/>
        </w:rPr>
        <w:t>3 предпринять все доступные меры для выяснения причин, хода и последствий события, которые могут повлечь или повлекли наступление страхового случая, заявить в компетентные органы, надлежащим образом оформить и сохранить все необходимые документы, касающиеся страхового случая;</w:t>
      </w:r>
    </w:p>
    <w:p w:rsidR="00570A07" w:rsidRPr="002B0D17" w:rsidRDefault="00C165C1" w:rsidP="00570A07">
      <w:pPr>
        <w:tabs>
          <w:tab w:val="num" w:pos="0"/>
          <w:tab w:val="left" w:pos="426"/>
        </w:tabs>
        <w:spacing w:line="228" w:lineRule="auto"/>
        <w:jc w:val="both"/>
        <w:rPr>
          <w:rFonts w:ascii="Arial" w:hAnsi="Arial" w:cs="Arial"/>
          <w:snapToGrid w:val="0"/>
          <w:sz w:val="18"/>
          <w:szCs w:val="18"/>
        </w:rPr>
      </w:pPr>
      <w:r w:rsidRPr="002B0D17">
        <w:rPr>
          <w:rFonts w:ascii="Arial" w:hAnsi="Arial" w:cs="Arial"/>
          <w:snapToGrid w:val="0"/>
          <w:sz w:val="18"/>
          <w:szCs w:val="18"/>
        </w:rPr>
        <w:t>5.1.</w:t>
      </w:r>
      <w:r w:rsidR="00570A07" w:rsidRPr="002B0D17">
        <w:rPr>
          <w:rFonts w:ascii="Arial" w:hAnsi="Arial" w:cs="Arial"/>
          <w:snapToGrid w:val="0"/>
          <w:sz w:val="18"/>
          <w:szCs w:val="18"/>
        </w:rPr>
        <w:t>4</w:t>
      </w:r>
      <w:r w:rsidRPr="002B0D17">
        <w:rPr>
          <w:rFonts w:ascii="Arial" w:hAnsi="Arial" w:cs="Arial"/>
          <w:snapToGrid w:val="0"/>
          <w:sz w:val="18"/>
          <w:szCs w:val="18"/>
        </w:rPr>
        <w:t>.</w:t>
      </w:r>
      <w:r w:rsidR="00570A07" w:rsidRPr="002B0D17">
        <w:rPr>
          <w:rFonts w:ascii="Arial" w:hAnsi="Arial" w:cs="Arial"/>
          <w:snapToGrid w:val="0"/>
          <w:sz w:val="18"/>
          <w:szCs w:val="18"/>
        </w:rPr>
        <w:t xml:space="preserve"> следовать письменным указаниям Страховщика, если таковые будут сообщены в связи со страховым </w:t>
      </w:r>
      <w:r w:rsidR="0013626D">
        <w:rPr>
          <w:rFonts w:ascii="Arial" w:hAnsi="Arial" w:cs="Arial"/>
          <w:snapToGrid w:val="0"/>
          <w:sz w:val="18"/>
          <w:szCs w:val="18"/>
        </w:rPr>
        <w:t>событием</w:t>
      </w:r>
      <w:r w:rsidR="00570A07" w:rsidRPr="002B0D17">
        <w:rPr>
          <w:rFonts w:ascii="Arial" w:hAnsi="Arial" w:cs="Arial"/>
          <w:snapToGrid w:val="0"/>
          <w:sz w:val="18"/>
          <w:szCs w:val="18"/>
        </w:rPr>
        <w:t>;</w:t>
      </w:r>
    </w:p>
    <w:p w:rsidR="00570A07" w:rsidRPr="002B0D17" w:rsidRDefault="00C165C1" w:rsidP="00570A07">
      <w:pPr>
        <w:tabs>
          <w:tab w:val="num" w:pos="0"/>
          <w:tab w:val="left" w:pos="426"/>
        </w:tabs>
        <w:spacing w:line="228" w:lineRule="auto"/>
        <w:jc w:val="both"/>
        <w:rPr>
          <w:rFonts w:ascii="Arial" w:hAnsi="Arial" w:cs="Arial"/>
          <w:snapToGrid w:val="0"/>
          <w:sz w:val="18"/>
          <w:szCs w:val="18"/>
        </w:rPr>
      </w:pPr>
      <w:r w:rsidRPr="002B0D17">
        <w:rPr>
          <w:rFonts w:ascii="Arial" w:hAnsi="Arial" w:cs="Arial"/>
          <w:snapToGrid w:val="0"/>
          <w:sz w:val="18"/>
          <w:szCs w:val="18"/>
        </w:rPr>
        <w:t>5.1.</w:t>
      </w:r>
      <w:r w:rsidR="00570A07" w:rsidRPr="002B0D17">
        <w:rPr>
          <w:rFonts w:ascii="Arial" w:hAnsi="Arial" w:cs="Arial"/>
          <w:snapToGrid w:val="0"/>
          <w:sz w:val="18"/>
          <w:szCs w:val="18"/>
        </w:rPr>
        <w:t>5</w:t>
      </w:r>
      <w:r w:rsidRPr="002B0D17">
        <w:rPr>
          <w:rFonts w:ascii="Arial" w:hAnsi="Arial" w:cs="Arial"/>
          <w:snapToGrid w:val="0"/>
          <w:sz w:val="18"/>
          <w:szCs w:val="18"/>
        </w:rPr>
        <w:t xml:space="preserve">. </w:t>
      </w:r>
      <w:r w:rsidR="00570A07" w:rsidRPr="002B0D17">
        <w:rPr>
          <w:rFonts w:ascii="Arial" w:hAnsi="Arial" w:cs="Arial"/>
          <w:snapToGrid w:val="0"/>
          <w:sz w:val="18"/>
          <w:szCs w:val="18"/>
        </w:rPr>
        <w:t>собрать доступную предварительную информацию относительно причин и обстоятельств причинения вреда (например, составить акт произвольной формы с участием представителей местной администрации, других официальных органов, очевидцев (свидетелей) страхового события, по возможности зафиксировать картину вреда с помощью фото- или видеосъемки) и передать ее Страховщику в целях последующего более правильного и объективного официального расследования обстоятельств страхового случая.</w:t>
      </w:r>
    </w:p>
    <w:p w:rsidR="00570A07" w:rsidRPr="002B0D17" w:rsidRDefault="00C165C1" w:rsidP="00570A07">
      <w:pPr>
        <w:tabs>
          <w:tab w:val="num" w:pos="0"/>
          <w:tab w:val="left" w:pos="426"/>
        </w:tabs>
        <w:spacing w:line="228" w:lineRule="auto"/>
        <w:jc w:val="both"/>
        <w:rPr>
          <w:rFonts w:ascii="Arial" w:hAnsi="Arial" w:cs="Arial"/>
          <w:snapToGrid w:val="0"/>
          <w:sz w:val="18"/>
          <w:szCs w:val="18"/>
        </w:rPr>
      </w:pPr>
      <w:r w:rsidRPr="002B0D17">
        <w:rPr>
          <w:rFonts w:ascii="Arial" w:hAnsi="Arial" w:cs="Arial"/>
          <w:snapToGrid w:val="0"/>
          <w:sz w:val="18"/>
          <w:szCs w:val="18"/>
        </w:rPr>
        <w:lastRenderedPageBreak/>
        <w:t>5.1.</w:t>
      </w:r>
      <w:r w:rsidR="00570A07" w:rsidRPr="002B0D17">
        <w:rPr>
          <w:rFonts w:ascii="Arial" w:hAnsi="Arial" w:cs="Arial"/>
          <w:snapToGrid w:val="0"/>
          <w:sz w:val="18"/>
          <w:szCs w:val="18"/>
        </w:rPr>
        <w:t>6</w:t>
      </w:r>
      <w:r w:rsidRPr="002B0D17">
        <w:rPr>
          <w:rFonts w:ascii="Arial" w:hAnsi="Arial" w:cs="Arial"/>
          <w:snapToGrid w:val="0"/>
          <w:sz w:val="18"/>
          <w:szCs w:val="18"/>
        </w:rPr>
        <w:t>.</w:t>
      </w:r>
      <w:r w:rsidR="00570A07" w:rsidRPr="002B0D17">
        <w:rPr>
          <w:rFonts w:ascii="Arial" w:hAnsi="Arial" w:cs="Arial"/>
          <w:snapToGrid w:val="0"/>
          <w:sz w:val="18"/>
          <w:szCs w:val="18"/>
        </w:rPr>
        <w:t xml:space="preserve"> без предварительного согласия Страховщика не выплачивать никаких сумм, не признавать частично или полностью требований, предъявленных в связи с причинением вреда, а также не принимать на себя каких-либо обязательств по урегулированию таких требований.</w:t>
      </w:r>
    </w:p>
    <w:p w:rsidR="00055882" w:rsidRPr="002B0D17" w:rsidRDefault="00C165C1" w:rsidP="00570A07">
      <w:pPr>
        <w:tabs>
          <w:tab w:val="num" w:pos="0"/>
          <w:tab w:val="left" w:pos="426"/>
        </w:tabs>
        <w:spacing w:line="228" w:lineRule="auto"/>
        <w:jc w:val="both"/>
        <w:rPr>
          <w:rFonts w:ascii="Arial" w:hAnsi="Arial" w:cs="Arial"/>
          <w:snapToGrid w:val="0"/>
          <w:sz w:val="18"/>
          <w:szCs w:val="18"/>
        </w:rPr>
      </w:pPr>
      <w:r w:rsidRPr="002B0D17">
        <w:rPr>
          <w:rFonts w:ascii="Arial" w:hAnsi="Arial" w:cs="Arial"/>
          <w:snapToGrid w:val="0"/>
          <w:sz w:val="18"/>
          <w:szCs w:val="18"/>
        </w:rPr>
        <w:t>5.1.</w:t>
      </w:r>
      <w:r w:rsidR="00570A07" w:rsidRPr="002B0D17">
        <w:rPr>
          <w:rFonts w:ascii="Arial" w:hAnsi="Arial" w:cs="Arial"/>
          <w:snapToGrid w:val="0"/>
          <w:sz w:val="18"/>
          <w:szCs w:val="18"/>
        </w:rPr>
        <w:t>7</w:t>
      </w:r>
      <w:r w:rsidRPr="002B0D17">
        <w:rPr>
          <w:rFonts w:ascii="Arial" w:hAnsi="Arial" w:cs="Arial"/>
          <w:snapToGrid w:val="0"/>
          <w:sz w:val="18"/>
          <w:szCs w:val="18"/>
        </w:rPr>
        <w:t>.</w:t>
      </w:r>
      <w:r w:rsidR="00570A07" w:rsidRPr="002B0D17">
        <w:rPr>
          <w:rFonts w:ascii="Arial" w:hAnsi="Arial" w:cs="Arial"/>
          <w:snapToGrid w:val="0"/>
          <w:sz w:val="18"/>
          <w:szCs w:val="18"/>
        </w:rPr>
        <w:t xml:space="preserve"> </w:t>
      </w:r>
      <w:r w:rsidR="00055882" w:rsidRPr="002B0D17">
        <w:rPr>
          <w:rFonts w:ascii="Arial" w:hAnsi="Arial" w:cs="Arial"/>
          <w:snapToGrid w:val="0"/>
          <w:sz w:val="18"/>
          <w:szCs w:val="18"/>
        </w:rPr>
        <w:t>нести бремя доказывания наступления страхового случая, а также причиненных им убытков, в том числе оплата производства экспертизы, выезд экспертов на место происшествия, привлечение и консультации специалистов, сбор необходимых документов и т.п.;</w:t>
      </w:r>
    </w:p>
    <w:p w:rsidR="00AB27AD" w:rsidRPr="002B0D17" w:rsidRDefault="00DA08D8" w:rsidP="00441397">
      <w:pPr>
        <w:pStyle w:val="11"/>
        <w:numPr>
          <w:ilvl w:val="2"/>
          <w:numId w:val="10"/>
        </w:numPr>
        <w:tabs>
          <w:tab w:val="left" w:pos="567"/>
        </w:tabs>
        <w:ind w:left="0" w:firstLine="0"/>
        <w:jc w:val="both"/>
        <w:rPr>
          <w:rFonts w:ascii="Arial" w:hAnsi="Arial" w:cs="Arial"/>
          <w:snapToGrid w:val="0"/>
          <w:sz w:val="18"/>
          <w:szCs w:val="18"/>
        </w:rPr>
      </w:pPr>
      <w:r w:rsidRPr="002B0D17">
        <w:rPr>
          <w:rFonts w:ascii="Arial" w:hAnsi="Arial" w:cs="Arial"/>
          <w:snapToGrid w:val="0"/>
          <w:sz w:val="18"/>
          <w:szCs w:val="18"/>
        </w:rPr>
        <w:t xml:space="preserve">для получения страхового возмещения, Страхователем (Выгодоприобретателем) должно быть представлено Страховщику </w:t>
      </w:r>
      <w:r w:rsidRPr="002B0D17">
        <w:rPr>
          <w:rFonts w:ascii="Arial" w:hAnsi="Arial" w:cs="Arial"/>
          <w:sz w:val="18"/>
          <w:szCs w:val="18"/>
        </w:rPr>
        <w:t xml:space="preserve">в течение </w:t>
      </w:r>
      <w:r w:rsidR="00892AC4" w:rsidRPr="002B0D17">
        <w:rPr>
          <w:rFonts w:ascii="Arial" w:hAnsi="Arial" w:cs="Arial"/>
          <w:sz w:val="18"/>
          <w:szCs w:val="18"/>
        </w:rPr>
        <w:t>6</w:t>
      </w:r>
      <w:r w:rsidRPr="002B0D17">
        <w:rPr>
          <w:rFonts w:ascii="Arial" w:hAnsi="Arial" w:cs="Arial"/>
          <w:sz w:val="18"/>
          <w:szCs w:val="18"/>
        </w:rPr>
        <w:t>0</w:t>
      </w:r>
      <w:r w:rsidR="00592B80">
        <w:rPr>
          <w:rFonts w:ascii="Arial" w:hAnsi="Arial" w:cs="Arial"/>
          <w:sz w:val="18"/>
          <w:szCs w:val="18"/>
        </w:rPr>
        <w:t xml:space="preserve"> (шестидесяти)</w:t>
      </w:r>
      <w:r w:rsidRPr="002B0D17">
        <w:rPr>
          <w:rFonts w:ascii="Arial" w:hAnsi="Arial" w:cs="Arial"/>
          <w:sz w:val="18"/>
          <w:szCs w:val="18"/>
        </w:rPr>
        <w:t xml:space="preserve"> календарных дней</w:t>
      </w:r>
      <w:r w:rsidRPr="002B0D17">
        <w:rPr>
          <w:rFonts w:ascii="Arial" w:hAnsi="Arial" w:cs="Arial"/>
          <w:snapToGrid w:val="0"/>
          <w:sz w:val="18"/>
          <w:szCs w:val="18"/>
        </w:rPr>
        <w:t xml:space="preserve"> письменное заявление о выплате страхового возмещения, а также копии следующих документов:</w:t>
      </w:r>
      <w:r w:rsidR="00AB27AD" w:rsidRPr="002B0D17">
        <w:rPr>
          <w:rFonts w:ascii="Arial" w:hAnsi="Arial" w:cs="Arial"/>
          <w:snapToGrid w:val="0"/>
          <w:sz w:val="18"/>
          <w:szCs w:val="18"/>
        </w:rPr>
        <w:t xml:space="preserve"> </w:t>
      </w:r>
    </w:p>
    <w:p w:rsidR="00DA08D8" w:rsidRPr="002B0D17" w:rsidRDefault="00570A07" w:rsidP="00C165C1">
      <w:pPr>
        <w:tabs>
          <w:tab w:val="num" w:pos="426"/>
          <w:tab w:val="left" w:pos="567"/>
        </w:tabs>
        <w:spacing w:line="228" w:lineRule="auto"/>
        <w:jc w:val="both"/>
        <w:rPr>
          <w:rFonts w:ascii="Arial" w:hAnsi="Arial" w:cs="Arial"/>
          <w:snapToGrid w:val="0"/>
          <w:sz w:val="18"/>
          <w:szCs w:val="18"/>
        </w:rPr>
      </w:pPr>
      <w:r w:rsidRPr="002B0D17">
        <w:rPr>
          <w:rFonts w:ascii="Arial" w:hAnsi="Arial" w:cs="Arial"/>
          <w:snapToGrid w:val="0"/>
          <w:sz w:val="18"/>
          <w:szCs w:val="18"/>
        </w:rPr>
        <w:tab/>
      </w:r>
      <w:r w:rsidR="00DA08D8" w:rsidRPr="002B0D17">
        <w:rPr>
          <w:rFonts w:ascii="Arial" w:hAnsi="Arial" w:cs="Arial"/>
          <w:snapToGrid w:val="0"/>
          <w:sz w:val="18"/>
          <w:szCs w:val="18"/>
        </w:rPr>
        <w:t>а) договор страхования (Страховой полис);</w:t>
      </w:r>
    </w:p>
    <w:p w:rsidR="00DA08D8" w:rsidRPr="002B0D17" w:rsidRDefault="00570A07" w:rsidP="00C165C1">
      <w:pPr>
        <w:tabs>
          <w:tab w:val="num" w:pos="426"/>
          <w:tab w:val="left" w:pos="567"/>
        </w:tabs>
        <w:spacing w:line="228" w:lineRule="auto"/>
        <w:jc w:val="both"/>
        <w:rPr>
          <w:rFonts w:ascii="Arial" w:hAnsi="Arial" w:cs="Arial"/>
          <w:snapToGrid w:val="0"/>
          <w:sz w:val="18"/>
          <w:szCs w:val="18"/>
        </w:rPr>
      </w:pPr>
      <w:r w:rsidRPr="002B0D17">
        <w:rPr>
          <w:rFonts w:ascii="Arial" w:hAnsi="Arial" w:cs="Arial"/>
          <w:snapToGrid w:val="0"/>
          <w:sz w:val="18"/>
          <w:szCs w:val="18"/>
        </w:rPr>
        <w:tab/>
      </w:r>
      <w:r w:rsidR="00DA08D8" w:rsidRPr="002B0D17">
        <w:rPr>
          <w:rFonts w:ascii="Arial" w:hAnsi="Arial" w:cs="Arial"/>
          <w:snapToGrid w:val="0"/>
          <w:sz w:val="18"/>
          <w:szCs w:val="18"/>
        </w:rPr>
        <w:t>б) документы, касающиеся обстоятельств, причин и размера причиненного вреда:</w:t>
      </w:r>
    </w:p>
    <w:p w:rsidR="00DA08D8" w:rsidRPr="002B0D17" w:rsidRDefault="00570A07" w:rsidP="00C165C1">
      <w:pPr>
        <w:tabs>
          <w:tab w:val="num" w:pos="426"/>
          <w:tab w:val="left" w:pos="567"/>
        </w:tabs>
        <w:spacing w:line="228" w:lineRule="auto"/>
        <w:jc w:val="both"/>
        <w:rPr>
          <w:rFonts w:ascii="Arial" w:hAnsi="Arial" w:cs="Arial"/>
          <w:snapToGrid w:val="0"/>
          <w:sz w:val="18"/>
          <w:szCs w:val="18"/>
        </w:rPr>
      </w:pPr>
      <w:r w:rsidRPr="002B0D17">
        <w:rPr>
          <w:rFonts w:ascii="Arial" w:hAnsi="Arial" w:cs="Arial"/>
          <w:snapToGrid w:val="0"/>
          <w:sz w:val="18"/>
          <w:szCs w:val="18"/>
        </w:rPr>
        <w:tab/>
      </w:r>
      <w:r w:rsidR="00DA08D8" w:rsidRPr="002B0D17">
        <w:rPr>
          <w:rFonts w:ascii="Arial" w:hAnsi="Arial" w:cs="Arial"/>
          <w:snapToGrid w:val="0"/>
          <w:sz w:val="18"/>
          <w:szCs w:val="18"/>
        </w:rPr>
        <w:t>- судебные решения;</w:t>
      </w:r>
    </w:p>
    <w:p w:rsidR="00DA08D8" w:rsidRPr="002B0D17" w:rsidRDefault="00C165C1" w:rsidP="00C165C1">
      <w:pPr>
        <w:tabs>
          <w:tab w:val="num" w:pos="426"/>
          <w:tab w:val="left" w:pos="567"/>
        </w:tabs>
        <w:spacing w:line="228" w:lineRule="auto"/>
        <w:jc w:val="both"/>
        <w:rPr>
          <w:rFonts w:ascii="Arial" w:hAnsi="Arial" w:cs="Arial"/>
          <w:snapToGrid w:val="0"/>
          <w:sz w:val="18"/>
          <w:szCs w:val="18"/>
        </w:rPr>
      </w:pPr>
      <w:r w:rsidRPr="002B0D17">
        <w:rPr>
          <w:rFonts w:ascii="Arial" w:hAnsi="Arial" w:cs="Arial"/>
          <w:snapToGrid w:val="0"/>
          <w:sz w:val="18"/>
          <w:szCs w:val="18"/>
        </w:rPr>
        <w:tab/>
      </w:r>
      <w:r w:rsidR="00DA08D8" w:rsidRPr="002B0D17">
        <w:rPr>
          <w:rFonts w:ascii="Arial" w:hAnsi="Arial" w:cs="Arial"/>
          <w:snapToGrid w:val="0"/>
          <w:sz w:val="18"/>
          <w:szCs w:val="18"/>
        </w:rPr>
        <w:t>- акты, экспертные заключения компетентных органов, протоколы, другие документы и материалы о факте, обстоятельствах и причинах страхового события;</w:t>
      </w:r>
    </w:p>
    <w:p w:rsidR="00DA08D8" w:rsidRPr="002B0D17" w:rsidRDefault="00C165C1" w:rsidP="00C165C1">
      <w:pPr>
        <w:tabs>
          <w:tab w:val="num" w:pos="426"/>
          <w:tab w:val="left" w:pos="567"/>
        </w:tabs>
        <w:spacing w:line="228" w:lineRule="auto"/>
        <w:jc w:val="both"/>
        <w:rPr>
          <w:rFonts w:ascii="Arial" w:hAnsi="Arial" w:cs="Arial"/>
          <w:snapToGrid w:val="0"/>
          <w:sz w:val="18"/>
          <w:szCs w:val="18"/>
        </w:rPr>
      </w:pPr>
      <w:r w:rsidRPr="002B0D17">
        <w:rPr>
          <w:rFonts w:ascii="Arial" w:hAnsi="Arial" w:cs="Arial"/>
          <w:snapToGrid w:val="0"/>
          <w:sz w:val="18"/>
          <w:szCs w:val="18"/>
        </w:rPr>
        <w:tab/>
      </w:r>
      <w:r w:rsidR="00DA08D8" w:rsidRPr="002B0D17">
        <w:rPr>
          <w:rFonts w:ascii="Arial" w:hAnsi="Arial" w:cs="Arial"/>
          <w:snapToGrid w:val="0"/>
          <w:sz w:val="18"/>
          <w:szCs w:val="18"/>
        </w:rPr>
        <w:t>- акты обследования поврежденного имущества, счета-фактуры, заказ-наряды, чеки, квитанции, заключения экспертных организаций и др.;</w:t>
      </w:r>
    </w:p>
    <w:p w:rsidR="00DA08D8" w:rsidRPr="002B0D17" w:rsidRDefault="00C165C1" w:rsidP="00C165C1">
      <w:pPr>
        <w:tabs>
          <w:tab w:val="num" w:pos="426"/>
          <w:tab w:val="left" w:pos="567"/>
        </w:tabs>
        <w:spacing w:line="228" w:lineRule="auto"/>
        <w:jc w:val="both"/>
        <w:rPr>
          <w:rFonts w:ascii="Arial" w:hAnsi="Arial" w:cs="Arial"/>
          <w:snapToGrid w:val="0"/>
          <w:sz w:val="18"/>
          <w:szCs w:val="18"/>
        </w:rPr>
      </w:pPr>
      <w:r w:rsidRPr="002B0D17">
        <w:rPr>
          <w:rFonts w:ascii="Arial" w:hAnsi="Arial" w:cs="Arial"/>
          <w:snapToGrid w:val="0"/>
          <w:sz w:val="18"/>
          <w:szCs w:val="18"/>
        </w:rPr>
        <w:tab/>
      </w:r>
      <w:r w:rsidR="00DA08D8" w:rsidRPr="002B0D17">
        <w:rPr>
          <w:rFonts w:ascii="Arial" w:hAnsi="Arial" w:cs="Arial"/>
          <w:snapToGrid w:val="0"/>
          <w:sz w:val="18"/>
          <w:szCs w:val="18"/>
        </w:rPr>
        <w:t>- документы, полученные от компетентных государственных органов, в частности, заключения аварийных служб (органов, организаций), органов МВД, прокуратуры и других правоохранительных органов;</w:t>
      </w:r>
    </w:p>
    <w:p w:rsidR="00055882" w:rsidRPr="002B0D17" w:rsidRDefault="00055882" w:rsidP="00441397">
      <w:pPr>
        <w:pStyle w:val="11"/>
        <w:numPr>
          <w:ilvl w:val="1"/>
          <w:numId w:val="10"/>
        </w:numPr>
        <w:tabs>
          <w:tab w:val="left" w:pos="426"/>
        </w:tabs>
        <w:spacing w:line="160" w:lineRule="atLeast"/>
        <w:ind w:left="0" w:right="10" w:firstLine="0"/>
        <w:jc w:val="both"/>
        <w:rPr>
          <w:rFonts w:ascii="Arial" w:hAnsi="Arial" w:cs="Arial"/>
          <w:sz w:val="18"/>
          <w:szCs w:val="18"/>
        </w:rPr>
      </w:pPr>
      <w:r w:rsidRPr="002B0D17">
        <w:rPr>
          <w:rFonts w:ascii="Arial" w:hAnsi="Arial" w:cs="Arial"/>
          <w:sz w:val="18"/>
          <w:szCs w:val="18"/>
        </w:rPr>
        <w:t xml:space="preserve">После получения </w:t>
      </w:r>
      <w:r w:rsidR="00C63499" w:rsidRPr="002B0D17">
        <w:rPr>
          <w:rFonts w:ascii="Arial" w:hAnsi="Arial" w:cs="Arial"/>
          <w:sz w:val="18"/>
          <w:szCs w:val="18"/>
        </w:rPr>
        <w:t>всех необходимых документов</w:t>
      </w:r>
      <w:r w:rsidRPr="002B0D17">
        <w:rPr>
          <w:rFonts w:ascii="Arial" w:hAnsi="Arial" w:cs="Arial"/>
          <w:sz w:val="18"/>
          <w:szCs w:val="18"/>
        </w:rPr>
        <w:t xml:space="preserve"> о наступлении страхового случая </w:t>
      </w:r>
      <w:r w:rsidRPr="002B0D17">
        <w:rPr>
          <w:rFonts w:ascii="Arial" w:hAnsi="Arial" w:cs="Arial"/>
          <w:b/>
          <w:sz w:val="18"/>
          <w:szCs w:val="18"/>
        </w:rPr>
        <w:t>Страховщик обязан</w:t>
      </w:r>
      <w:r w:rsidRPr="002B0D17">
        <w:rPr>
          <w:rFonts w:ascii="Arial" w:hAnsi="Arial" w:cs="Arial"/>
          <w:sz w:val="18"/>
          <w:szCs w:val="18"/>
        </w:rPr>
        <w:t xml:space="preserve">: </w:t>
      </w:r>
    </w:p>
    <w:p w:rsidR="00055882" w:rsidRPr="002B0D17" w:rsidRDefault="00055882" w:rsidP="00441397">
      <w:pPr>
        <w:pStyle w:val="11"/>
        <w:numPr>
          <w:ilvl w:val="2"/>
          <w:numId w:val="11"/>
        </w:numPr>
        <w:tabs>
          <w:tab w:val="left" w:pos="426"/>
          <w:tab w:val="num" w:pos="720"/>
        </w:tabs>
        <w:ind w:left="0" w:firstLine="0"/>
        <w:jc w:val="both"/>
        <w:rPr>
          <w:rFonts w:ascii="Arial" w:hAnsi="Arial" w:cs="Arial"/>
          <w:snapToGrid w:val="0"/>
          <w:sz w:val="18"/>
          <w:szCs w:val="18"/>
        </w:rPr>
      </w:pPr>
      <w:r w:rsidRPr="002B0D17">
        <w:rPr>
          <w:rFonts w:ascii="Arial" w:hAnsi="Arial" w:cs="Arial"/>
          <w:snapToGrid w:val="0"/>
          <w:sz w:val="18"/>
          <w:szCs w:val="18"/>
        </w:rPr>
        <w:t xml:space="preserve">произвести расчет суммы страховой выплаты; </w:t>
      </w:r>
    </w:p>
    <w:p w:rsidR="00055882" w:rsidRDefault="00055882" w:rsidP="00441397">
      <w:pPr>
        <w:pStyle w:val="11"/>
        <w:numPr>
          <w:ilvl w:val="2"/>
          <w:numId w:val="11"/>
        </w:numPr>
        <w:tabs>
          <w:tab w:val="left" w:pos="426"/>
          <w:tab w:val="num" w:pos="720"/>
        </w:tabs>
        <w:ind w:left="0" w:firstLine="0"/>
        <w:jc w:val="both"/>
        <w:rPr>
          <w:rFonts w:ascii="Arial" w:hAnsi="Arial" w:cs="Arial"/>
          <w:snapToGrid w:val="0"/>
          <w:sz w:val="18"/>
          <w:szCs w:val="18"/>
        </w:rPr>
      </w:pPr>
      <w:r w:rsidRPr="002B0D17">
        <w:rPr>
          <w:rFonts w:ascii="Arial" w:hAnsi="Arial" w:cs="Arial"/>
          <w:snapToGrid w:val="0"/>
          <w:sz w:val="18"/>
          <w:szCs w:val="18"/>
        </w:rPr>
        <w:t xml:space="preserve">осуществить страховую выплату в порядке и сроки, установленные настоящим </w:t>
      </w:r>
      <w:r w:rsidR="00D564A9" w:rsidRPr="002B0D17">
        <w:rPr>
          <w:rFonts w:ascii="Arial" w:hAnsi="Arial" w:cs="Arial"/>
          <w:snapToGrid w:val="0"/>
          <w:sz w:val="18"/>
          <w:szCs w:val="18"/>
        </w:rPr>
        <w:t>Договор</w:t>
      </w:r>
      <w:r w:rsidRPr="002B0D17">
        <w:rPr>
          <w:rFonts w:ascii="Arial" w:hAnsi="Arial" w:cs="Arial"/>
          <w:snapToGrid w:val="0"/>
          <w:sz w:val="18"/>
          <w:szCs w:val="18"/>
        </w:rPr>
        <w:t xml:space="preserve">ом. </w:t>
      </w:r>
    </w:p>
    <w:p w:rsidR="009C074E" w:rsidRPr="002B0D17" w:rsidRDefault="009C074E" w:rsidP="009C074E">
      <w:pPr>
        <w:pStyle w:val="11"/>
        <w:tabs>
          <w:tab w:val="left" w:pos="426"/>
        </w:tabs>
        <w:jc w:val="both"/>
        <w:rPr>
          <w:rFonts w:ascii="Arial" w:hAnsi="Arial" w:cs="Arial"/>
          <w:snapToGrid w:val="0"/>
          <w:sz w:val="18"/>
          <w:szCs w:val="18"/>
        </w:rPr>
      </w:pPr>
    </w:p>
    <w:p w:rsidR="00AE2B7F" w:rsidRPr="002B0D17" w:rsidRDefault="00580088" w:rsidP="00441397">
      <w:pPr>
        <w:numPr>
          <w:ilvl w:val="0"/>
          <w:numId w:val="5"/>
        </w:numPr>
        <w:jc w:val="center"/>
        <w:rPr>
          <w:rFonts w:ascii="Arial" w:hAnsi="Arial" w:cs="Arial"/>
          <w:b/>
          <w:sz w:val="18"/>
          <w:szCs w:val="18"/>
        </w:rPr>
      </w:pPr>
      <w:r w:rsidRPr="002B0D17">
        <w:rPr>
          <w:rFonts w:ascii="Arial" w:hAnsi="Arial" w:cs="Arial"/>
          <w:b/>
          <w:sz w:val="18"/>
          <w:szCs w:val="18"/>
        </w:rPr>
        <w:t>СТРАХОВАЯ ВЫПЛАТА.  ОТКАЗ В СТРАХОВОЙ ВЫПЛАТЕ</w:t>
      </w:r>
    </w:p>
    <w:p w:rsidR="00AE2B7F" w:rsidRPr="002B0D17" w:rsidRDefault="00DA08D8" w:rsidP="00441397">
      <w:pPr>
        <w:pStyle w:val="11"/>
        <w:numPr>
          <w:ilvl w:val="1"/>
          <w:numId w:val="5"/>
        </w:numPr>
        <w:tabs>
          <w:tab w:val="left" w:pos="-284"/>
          <w:tab w:val="num" w:pos="426"/>
        </w:tabs>
        <w:ind w:left="0" w:firstLine="0"/>
        <w:jc w:val="both"/>
        <w:rPr>
          <w:rFonts w:ascii="Arial" w:hAnsi="Arial" w:cs="Arial"/>
          <w:sz w:val="18"/>
          <w:szCs w:val="18"/>
        </w:rPr>
      </w:pPr>
      <w:r w:rsidRPr="002B0D17">
        <w:rPr>
          <w:rFonts w:ascii="Arial" w:hAnsi="Arial" w:cs="Arial"/>
          <w:snapToGrid w:val="0"/>
          <w:sz w:val="18"/>
          <w:szCs w:val="18"/>
        </w:rPr>
        <w:t>Страховая выплата производится на основании вступившего в законную силу решения суда, принятого по искам третьих лиц</w:t>
      </w:r>
      <w:r w:rsidR="00AE2B7F" w:rsidRPr="002B0D17">
        <w:rPr>
          <w:rFonts w:ascii="Arial" w:hAnsi="Arial" w:cs="Arial"/>
          <w:sz w:val="18"/>
          <w:szCs w:val="18"/>
        </w:rPr>
        <w:t>.</w:t>
      </w:r>
    </w:p>
    <w:p w:rsidR="00F5296C" w:rsidRPr="002B0D17" w:rsidRDefault="00F5296C" w:rsidP="00F5296C">
      <w:pPr>
        <w:spacing w:line="228" w:lineRule="auto"/>
        <w:jc w:val="both"/>
        <w:rPr>
          <w:rFonts w:ascii="Arial" w:hAnsi="Arial" w:cs="Arial"/>
          <w:snapToGrid w:val="0"/>
          <w:sz w:val="18"/>
          <w:szCs w:val="18"/>
        </w:rPr>
      </w:pPr>
      <w:r w:rsidRPr="002B0D17">
        <w:rPr>
          <w:rFonts w:ascii="Arial" w:hAnsi="Arial" w:cs="Arial"/>
          <w:snapToGrid w:val="0"/>
          <w:sz w:val="18"/>
          <w:szCs w:val="18"/>
        </w:rPr>
        <w:t>6.</w:t>
      </w:r>
      <w:r w:rsidR="00892AC4" w:rsidRPr="002B0D17">
        <w:rPr>
          <w:rFonts w:ascii="Arial" w:hAnsi="Arial" w:cs="Arial"/>
          <w:snapToGrid w:val="0"/>
          <w:sz w:val="18"/>
          <w:szCs w:val="18"/>
        </w:rPr>
        <w:t>2</w:t>
      </w:r>
      <w:r w:rsidRPr="002B0D17">
        <w:rPr>
          <w:rFonts w:ascii="Arial" w:hAnsi="Arial" w:cs="Arial"/>
          <w:snapToGrid w:val="0"/>
          <w:sz w:val="18"/>
          <w:szCs w:val="18"/>
        </w:rPr>
        <w:t xml:space="preserve">. </w:t>
      </w:r>
      <w:r w:rsidR="006E0B08" w:rsidRPr="002B0D17">
        <w:rPr>
          <w:rFonts w:ascii="Arial" w:hAnsi="Arial" w:cs="Arial"/>
          <w:snapToGrid w:val="0"/>
          <w:sz w:val="18"/>
          <w:szCs w:val="18"/>
        </w:rPr>
        <w:t xml:space="preserve">  </w:t>
      </w:r>
      <w:r w:rsidRPr="002B0D17">
        <w:rPr>
          <w:rFonts w:ascii="Arial" w:hAnsi="Arial" w:cs="Arial"/>
          <w:snapToGrid w:val="0"/>
          <w:sz w:val="18"/>
          <w:szCs w:val="18"/>
        </w:rPr>
        <w:t>Размер страхового возмещения, выплачиваемого Выгодоприобретател</w:t>
      </w:r>
      <w:r w:rsidR="00892AC4" w:rsidRPr="002B0D17">
        <w:rPr>
          <w:rFonts w:ascii="Arial" w:hAnsi="Arial" w:cs="Arial"/>
          <w:snapToGrid w:val="0"/>
          <w:sz w:val="18"/>
          <w:szCs w:val="18"/>
        </w:rPr>
        <w:t>ю</w:t>
      </w:r>
      <w:r w:rsidRPr="002B0D17">
        <w:rPr>
          <w:rFonts w:ascii="Arial" w:hAnsi="Arial" w:cs="Arial"/>
          <w:snapToGrid w:val="0"/>
          <w:sz w:val="18"/>
          <w:szCs w:val="18"/>
        </w:rPr>
        <w:t>, определяется:</w:t>
      </w:r>
    </w:p>
    <w:p w:rsidR="00F5296C" w:rsidRPr="002B0D17" w:rsidRDefault="00CA7EB7" w:rsidP="00F5296C">
      <w:pPr>
        <w:spacing w:line="228" w:lineRule="auto"/>
        <w:ind w:firstLine="567"/>
        <w:jc w:val="both"/>
        <w:rPr>
          <w:rFonts w:ascii="Arial" w:hAnsi="Arial" w:cs="Arial"/>
          <w:snapToGrid w:val="0"/>
          <w:sz w:val="18"/>
          <w:szCs w:val="18"/>
        </w:rPr>
      </w:pPr>
      <w:r>
        <w:rPr>
          <w:rFonts w:ascii="Arial" w:hAnsi="Arial" w:cs="Arial"/>
          <w:snapToGrid w:val="0"/>
          <w:sz w:val="18"/>
          <w:szCs w:val="18"/>
        </w:rPr>
        <w:t>а</w:t>
      </w:r>
      <w:r w:rsidR="00F5296C" w:rsidRPr="002B0D17">
        <w:rPr>
          <w:rFonts w:ascii="Arial" w:hAnsi="Arial" w:cs="Arial"/>
          <w:snapToGrid w:val="0"/>
          <w:sz w:val="18"/>
          <w:szCs w:val="18"/>
        </w:rPr>
        <w:t>) в случае причинения вреда имуществу потерпевших лиц:</w:t>
      </w:r>
    </w:p>
    <w:p w:rsidR="00F5296C" w:rsidRPr="002B0D17" w:rsidRDefault="00F5296C" w:rsidP="00F5296C">
      <w:pPr>
        <w:spacing w:line="228" w:lineRule="auto"/>
        <w:ind w:firstLine="567"/>
        <w:jc w:val="both"/>
        <w:rPr>
          <w:rFonts w:ascii="Arial" w:hAnsi="Arial" w:cs="Arial"/>
          <w:snapToGrid w:val="0"/>
          <w:sz w:val="18"/>
          <w:szCs w:val="18"/>
        </w:rPr>
      </w:pPr>
      <w:r w:rsidRPr="002B0D17">
        <w:rPr>
          <w:rFonts w:ascii="Arial" w:hAnsi="Arial" w:cs="Arial"/>
          <w:snapToGrid w:val="0"/>
          <w:sz w:val="18"/>
          <w:szCs w:val="18"/>
        </w:rPr>
        <w:t>-при полной гибели имущества - в размере его действительной стоимости в месте его нахождения на момент происшествия;</w:t>
      </w:r>
    </w:p>
    <w:p w:rsidR="00F5296C" w:rsidRDefault="00F5296C" w:rsidP="00F5296C">
      <w:pPr>
        <w:spacing w:line="228" w:lineRule="auto"/>
        <w:ind w:firstLine="567"/>
        <w:jc w:val="both"/>
        <w:rPr>
          <w:rFonts w:ascii="Arial" w:hAnsi="Arial" w:cs="Arial"/>
          <w:snapToGrid w:val="0"/>
          <w:sz w:val="18"/>
          <w:szCs w:val="18"/>
        </w:rPr>
      </w:pPr>
      <w:r w:rsidRPr="002B0D17">
        <w:rPr>
          <w:rFonts w:ascii="Arial" w:hAnsi="Arial" w:cs="Arial"/>
          <w:snapToGrid w:val="0"/>
          <w:sz w:val="18"/>
          <w:szCs w:val="18"/>
        </w:rPr>
        <w:t>-при повреждении имущества - в размере расходов, необходимых для приведения в то состояние, в котором оно находилось до момента повреждения.</w:t>
      </w:r>
    </w:p>
    <w:p w:rsidR="00EC7C64" w:rsidRPr="001718F2" w:rsidRDefault="00401C01" w:rsidP="00EC7C64">
      <w:pPr>
        <w:pStyle w:val="af3"/>
        <w:jc w:val="both"/>
        <w:rPr>
          <w:rFonts w:ascii="Arial" w:hAnsi="Arial" w:cs="Arial"/>
          <w:sz w:val="18"/>
          <w:szCs w:val="18"/>
        </w:rPr>
      </w:pPr>
      <w:r w:rsidRPr="001718F2">
        <w:rPr>
          <w:rFonts w:ascii="Arial" w:hAnsi="Arial" w:cs="Arial"/>
          <w:sz w:val="18"/>
          <w:szCs w:val="18"/>
        </w:rPr>
        <w:t xml:space="preserve">В состав имущества включаются </w:t>
      </w:r>
      <w:r w:rsidR="00EC7C64" w:rsidRPr="001718F2">
        <w:rPr>
          <w:rFonts w:ascii="Arial" w:hAnsi="Arial" w:cs="Arial"/>
          <w:sz w:val="18"/>
          <w:szCs w:val="18"/>
        </w:rPr>
        <w:t>конструктивные элементы квартиры — стены, пол, потолок, отделк</w:t>
      </w:r>
      <w:r w:rsidRPr="001718F2">
        <w:rPr>
          <w:rFonts w:ascii="Arial" w:hAnsi="Arial" w:cs="Arial"/>
          <w:sz w:val="18"/>
          <w:szCs w:val="18"/>
        </w:rPr>
        <w:t>а</w:t>
      </w:r>
      <w:r w:rsidR="00EC7C64" w:rsidRPr="001718F2">
        <w:rPr>
          <w:rFonts w:ascii="Arial" w:hAnsi="Arial" w:cs="Arial"/>
          <w:sz w:val="18"/>
          <w:szCs w:val="18"/>
        </w:rPr>
        <w:t>: обои, натяжные потолки, паркет, декоративные панели;</w:t>
      </w:r>
      <w:r w:rsidRPr="001718F2">
        <w:rPr>
          <w:rFonts w:ascii="Arial" w:hAnsi="Arial" w:cs="Arial"/>
          <w:sz w:val="18"/>
          <w:szCs w:val="18"/>
        </w:rPr>
        <w:t xml:space="preserve"> </w:t>
      </w:r>
      <w:r w:rsidR="00EC7C64" w:rsidRPr="001718F2">
        <w:rPr>
          <w:rFonts w:ascii="Arial" w:hAnsi="Arial" w:cs="Arial"/>
          <w:sz w:val="18"/>
          <w:szCs w:val="18"/>
        </w:rPr>
        <w:t>вещи, которые находятся в квартире: мебель, одежд</w:t>
      </w:r>
      <w:r w:rsidRPr="001718F2">
        <w:rPr>
          <w:rFonts w:ascii="Arial" w:hAnsi="Arial" w:cs="Arial"/>
          <w:sz w:val="18"/>
          <w:szCs w:val="18"/>
        </w:rPr>
        <w:t>а</w:t>
      </w:r>
      <w:r w:rsidR="00EC7C64" w:rsidRPr="001718F2">
        <w:rPr>
          <w:rFonts w:ascii="Arial" w:hAnsi="Arial" w:cs="Arial"/>
          <w:sz w:val="18"/>
          <w:szCs w:val="18"/>
        </w:rPr>
        <w:t>, бытовые приборы</w:t>
      </w:r>
      <w:r w:rsidRPr="001718F2">
        <w:rPr>
          <w:rFonts w:ascii="Arial" w:hAnsi="Arial" w:cs="Arial"/>
          <w:sz w:val="18"/>
          <w:szCs w:val="18"/>
        </w:rPr>
        <w:t>, которые пострадали в результате страхового случая.</w:t>
      </w:r>
    </w:p>
    <w:p w:rsidR="00401C01" w:rsidRDefault="00401C01" w:rsidP="00401C01">
      <w:pPr>
        <w:spacing w:line="228" w:lineRule="auto"/>
        <w:jc w:val="both"/>
        <w:rPr>
          <w:rFonts w:ascii="Arial" w:hAnsi="Arial" w:cs="Arial"/>
          <w:sz w:val="18"/>
          <w:szCs w:val="18"/>
        </w:rPr>
      </w:pPr>
      <w:r w:rsidRPr="002B0D17">
        <w:rPr>
          <w:rFonts w:ascii="Arial" w:hAnsi="Arial" w:cs="Arial"/>
          <w:sz w:val="18"/>
          <w:szCs w:val="18"/>
        </w:rPr>
        <w:t>Размер страхового возмещения может быть определен и по соглашению сторон.</w:t>
      </w:r>
    </w:p>
    <w:p w:rsidR="00F5296C" w:rsidRPr="002B0D17" w:rsidRDefault="00F5296C" w:rsidP="00401C01">
      <w:pPr>
        <w:tabs>
          <w:tab w:val="left" w:pos="-284"/>
          <w:tab w:val="left" w:pos="0"/>
          <w:tab w:val="left" w:pos="426"/>
        </w:tabs>
        <w:spacing w:line="221" w:lineRule="auto"/>
        <w:ind w:firstLine="426"/>
        <w:jc w:val="both"/>
        <w:rPr>
          <w:rFonts w:ascii="Arial" w:hAnsi="Arial" w:cs="Arial"/>
          <w:sz w:val="18"/>
          <w:szCs w:val="18"/>
        </w:rPr>
      </w:pPr>
      <w:r w:rsidRPr="002B0D17">
        <w:rPr>
          <w:rFonts w:ascii="Arial" w:hAnsi="Arial" w:cs="Arial"/>
          <w:snapToGrid w:val="0"/>
          <w:sz w:val="18"/>
          <w:szCs w:val="18"/>
        </w:rPr>
        <w:t>В размер страхового возмещения, выплачиваемого Страхователю, включаются расходы, произведенные им в целях уменьшения причиняемого вреда (убытков) при наступлении страхового случая.</w:t>
      </w:r>
    </w:p>
    <w:p w:rsidR="00F5296C" w:rsidRPr="002B0D17" w:rsidRDefault="00F5296C" w:rsidP="00F5296C">
      <w:pPr>
        <w:spacing w:line="221" w:lineRule="auto"/>
        <w:jc w:val="both"/>
        <w:rPr>
          <w:rFonts w:ascii="Arial" w:hAnsi="Arial" w:cs="Arial"/>
          <w:snapToGrid w:val="0"/>
          <w:sz w:val="18"/>
          <w:szCs w:val="18"/>
        </w:rPr>
      </w:pPr>
      <w:r w:rsidRPr="002B0D17">
        <w:rPr>
          <w:rFonts w:ascii="Arial" w:hAnsi="Arial" w:cs="Arial"/>
          <w:snapToGrid w:val="0"/>
          <w:sz w:val="18"/>
          <w:szCs w:val="18"/>
        </w:rPr>
        <w:t>6.</w:t>
      </w:r>
      <w:r w:rsidR="00892AC4" w:rsidRPr="002B0D17">
        <w:rPr>
          <w:rFonts w:ascii="Arial" w:hAnsi="Arial" w:cs="Arial"/>
          <w:snapToGrid w:val="0"/>
          <w:sz w:val="18"/>
          <w:szCs w:val="18"/>
        </w:rPr>
        <w:t>3</w:t>
      </w:r>
      <w:r w:rsidRPr="002B0D17">
        <w:rPr>
          <w:rFonts w:ascii="Arial" w:hAnsi="Arial" w:cs="Arial"/>
          <w:snapToGrid w:val="0"/>
          <w:sz w:val="18"/>
          <w:szCs w:val="18"/>
        </w:rPr>
        <w:t xml:space="preserve">. </w:t>
      </w:r>
      <w:r w:rsidR="006E0B08" w:rsidRPr="002B0D17">
        <w:rPr>
          <w:rFonts w:ascii="Arial" w:hAnsi="Arial" w:cs="Arial"/>
          <w:snapToGrid w:val="0"/>
          <w:sz w:val="18"/>
          <w:szCs w:val="18"/>
        </w:rPr>
        <w:t xml:space="preserve">  </w:t>
      </w:r>
      <w:r w:rsidRPr="002B0D17">
        <w:rPr>
          <w:rFonts w:ascii="Arial" w:hAnsi="Arial" w:cs="Arial"/>
          <w:snapToGrid w:val="0"/>
          <w:sz w:val="18"/>
          <w:szCs w:val="18"/>
        </w:rPr>
        <w:t>При поступлении требований от нескольких потерпевших лиц (Выгодоприобретателей) страховое возмещение исчисляется в следующем порядке:</w:t>
      </w:r>
    </w:p>
    <w:p w:rsidR="00F5296C" w:rsidRPr="002B0D17" w:rsidRDefault="00F5296C" w:rsidP="00F5296C">
      <w:pPr>
        <w:spacing w:line="221" w:lineRule="auto"/>
        <w:ind w:firstLine="567"/>
        <w:jc w:val="both"/>
        <w:rPr>
          <w:rFonts w:ascii="Arial" w:hAnsi="Arial" w:cs="Arial"/>
          <w:snapToGrid w:val="0"/>
          <w:sz w:val="18"/>
          <w:szCs w:val="18"/>
        </w:rPr>
      </w:pPr>
      <w:r w:rsidRPr="002B0D17">
        <w:rPr>
          <w:rFonts w:ascii="Arial" w:hAnsi="Arial" w:cs="Arial"/>
          <w:snapToGrid w:val="0"/>
          <w:sz w:val="18"/>
          <w:szCs w:val="18"/>
        </w:rPr>
        <w:t>-первоначально определяются все Выгодоприобретатели, имеющие право на получение страхового возмещения в соответствии с Договором страхования (Страховым полисом);</w:t>
      </w:r>
    </w:p>
    <w:p w:rsidR="00F5296C" w:rsidRPr="002B0D17" w:rsidRDefault="00F5296C" w:rsidP="00F5296C">
      <w:pPr>
        <w:spacing w:line="221" w:lineRule="auto"/>
        <w:ind w:firstLine="567"/>
        <w:jc w:val="both"/>
        <w:rPr>
          <w:rFonts w:ascii="Arial" w:hAnsi="Arial" w:cs="Arial"/>
          <w:snapToGrid w:val="0"/>
          <w:sz w:val="18"/>
          <w:szCs w:val="18"/>
        </w:rPr>
      </w:pPr>
      <w:r w:rsidRPr="002B0D17">
        <w:rPr>
          <w:rFonts w:ascii="Arial" w:hAnsi="Arial" w:cs="Arial"/>
          <w:snapToGrid w:val="0"/>
          <w:sz w:val="18"/>
          <w:szCs w:val="18"/>
        </w:rPr>
        <w:t xml:space="preserve">- затем определяются размеры причиненного вреда по каждому застрахованному риску (1) вред, причиненный имуществу физических лиц, </w:t>
      </w:r>
      <w:r w:rsidR="00CA7EB7" w:rsidRPr="002B0D17">
        <w:rPr>
          <w:rFonts w:ascii="Arial" w:hAnsi="Arial" w:cs="Arial"/>
          <w:snapToGrid w:val="0"/>
          <w:sz w:val="18"/>
          <w:szCs w:val="18"/>
        </w:rPr>
        <w:t xml:space="preserve">(2) </w:t>
      </w:r>
      <w:r w:rsidRPr="002B0D17">
        <w:rPr>
          <w:rFonts w:ascii="Arial" w:hAnsi="Arial" w:cs="Arial"/>
          <w:snapToGrid w:val="0"/>
          <w:sz w:val="18"/>
          <w:szCs w:val="18"/>
        </w:rPr>
        <w:t>вред, причиненный имуществу юридических лиц, (</w:t>
      </w:r>
      <w:r w:rsidR="00CA7EB7" w:rsidRPr="002B0D17">
        <w:rPr>
          <w:rFonts w:ascii="Arial" w:hAnsi="Arial" w:cs="Arial"/>
          <w:snapToGrid w:val="0"/>
          <w:sz w:val="18"/>
          <w:szCs w:val="18"/>
        </w:rPr>
        <w:t xml:space="preserve">3) </w:t>
      </w:r>
      <w:r w:rsidRPr="002B0D17">
        <w:rPr>
          <w:rFonts w:ascii="Arial" w:hAnsi="Arial" w:cs="Arial"/>
          <w:snapToGrid w:val="0"/>
          <w:sz w:val="18"/>
          <w:szCs w:val="18"/>
        </w:rPr>
        <w:t xml:space="preserve"> расходы (убытки) Страхователя;</w:t>
      </w:r>
    </w:p>
    <w:p w:rsidR="00F5296C" w:rsidRPr="002B0D17" w:rsidRDefault="00F5296C" w:rsidP="006E0B08">
      <w:pPr>
        <w:tabs>
          <w:tab w:val="left" w:pos="-284"/>
        </w:tabs>
        <w:spacing w:line="221" w:lineRule="auto"/>
        <w:ind w:firstLine="567"/>
        <w:jc w:val="both"/>
        <w:rPr>
          <w:rFonts w:ascii="Arial" w:hAnsi="Arial" w:cs="Arial"/>
          <w:snapToGrid w:val="0"/>
          <w:sz w:val="18"/>
          <w:szCs w:val="18"/>
        </w:rPr>
      </w:pPr>
      <w:r w:rsidRPr="002B0D17">
        <w:rPr>
          <w:rFonts w:ascii="Arial" w:hAnsi="Arial" w:cs="Arial"/>
          <w:snapToGrid w:val="0"/>
          <w:sz w:val="18"/>
          <w:szCs w:val="18"/>
        </w:rPr>
        <w:t xml:space="preserve">- затем, на основании </w:t>
      </w:r>
      <w:r w:rsidR="006E0B08" w:rsidRPr="002B0D17">
        <w:rPr>
          <w:rFonts w:ascii="Arial" w:hAnsi="Arial" w:cs="Arial"/>
          <w:snapToGrid w:val="0"/>
          <w:sz w:val="18"/>
          <w:szCs w:val="18"/>
        </w:rPr>
        <w:t xml:space="preserve">полученных </w:t>
      </w:r>
      <w:r w:rsidRPr="002B0D17">
        <w:rPr>
          <w:rFonts w:ascii="Arial" w:hAnsi="Arial" w:cs="Arial"/>
          <w:snapToGrid w:val="0"/>
          <w:sz w:val="18"/>
          <w:szCs w:val="18"/>
        </w:rPr>
        <w:t>данных, в соответствии с положениями настоящ</w:t>
      </w:r>
      <w:r w:rsidR="006E0B08" w:rsidRPr="002B0D17">
        <w:rPr>
          <w:rFonts w:ascii="Arial" w:hAnsi="Arial" w:cs="Arial"/>
          <w:snapToGrid w:val="0"/>
          <w:sz w:val="18"/>
          <w:szCs w:val="18"/>
        </w:rPr>
        <w:t>его</w:t>
      </w:r>
      <w:r w:rsidRPr="002B0D17">
        <w:rPr>
          <w:rFonts w:ascii="Arial" w:hAnsi="Arial" w:cs="Arial"/>
          <w:snapToGrid w:val="0"/>
          <w:sz w:val="18"/>
          <w:szCs w:val="18"/>
        </w:rPr>
        <w:t xml:space="preserve"> </w:t>
      </w:r>
      <w:r w:rsidR="006E0B08" w:rsidRPr="002B0D17">
        <w:rPr>
          <w:rFonts w:ascii="Arial" w:hAnsi="Arial" w:cs="Arial"/>
          <w:snapToGrid w:val="0"/>
          <w:sz w:val="18"/>
          <w:szCs w:val="18"/>
        </w:rPr>
        <w:t>Договора</w:t>
      </w:r>
      <w:r w:rsidRPr="002B0D17">
        <w:rPr>
          <w:rFonts w:ascii="Arial" w:hAnsi="Arial" w:cs="Arial"/>
          <w:snapToGrid w:val="0"/>
          <w:sz w:val="18"/>
          <w:szCs w:val="18"/>
        </w:rPr>
        <w:t>, определяются размеры страховых возмещений</w:t>
      </w:r>
      <w:r w:rsidR="009A7E00">
        <w:rPr>
          <w:rFonts w:ascii="Arial" w:hAnsi="Arial" w:cs="Arial"/>
          <w:snapToGrid w:val="0"/>
          <w:sz w:val="18"/>
          <w:szCs w:val="18"/>
        </w:rPr>
        <w:t>,</w:t>
      </w:r>
      <w:r w:rsidRPr="002B0D17">
        <w:rPr>
          <w:rFonts w:ascii="Arial" w:hAnsi="Arial" w:cs="Arial"/>
          <w:snapToGrid w:val="0"/>
          <w:sz w:val="18"/>
          <w:szCs w:val="18"/>
        </w:rPr>
        <w:t xml:space="preserve"> подлежащих выпл</w:t>
      </w:r>
      <w:r w:rsidR="008E1355">
        <w:rPr>
          <w:rFonts w:ascii="Arial" w:hAnsi="Arial" w:cs="Arial"/>
          <w:snapToGrid w:val="0"/>
          <w:sz w:val="18"/>
          <w:szCs w:val="18"/>
        </w:rPr>
        <w:t>ате каждому Выгодоприобретателю</w:t>
      </w:r>
      <w:r w:rsidR="00BC7AF7" w:rsidRPr="002B0D17">
        <w:rPr>
          <w:rFonts w:ascii="Arial" w:hAnsi="Arial" w:cs="Arial"/>
          <w:snapToGrid w:val="0"/>
          <w:sz w:val="18"/>
          <w:szCs w:val="18"/>
        </w:rPr>
        <w:t>.</w:t>
      </w:r>
    </w:p>
    <w:p w:rsidR="00BC7AF7" w:rsidRPr="002B0D17" w:rsidRDefault="00BC7AF7" w:rsidP="00BC7AF7">
      <w:pPr>
        <w:spacing w:line="221" w:lineRule="auto"/>
        <w:jc w:val="both"/>
        <w:rPr>
          <w:rFonts w:ascii="Arial" w:hAnsi="Arial" w:cs="Arial"/>
          <w:snapToGrid w:val="0"/>
          <w:sz w:val="18"/>
          <w:szCs w:val="18"/>
        </w:rPr>
      </w:pPr>
      <w:r w:rsidRPr="002B0D17">
        <w:rPr>
          <w:rFonts w:ascii="Arial" w:hAnsi="Arial" w:cs="Arial"/>
          <w:snapToGrid w:val="0"/>
          <w:sz w:val="18"/>
          <w:szCs w:val="18"/>
        </w:rPr>
        <w:t>6.</w:t>
      </w:r>
      <w:r w:rsidR="00892AC4" w:rsidRPr="002B0D17">
        <w:rPr>
          <w:rFonts w:ascii="Arial" w:hAnsi="Arial" w:cs="Arial"/>
          <w:snapToGrid w:val="0"/>
          <w:sz w:val="18"/>
          <w:szCs w:val="18"/>
        </w:rPr>
        <w:t>4</w:t>
      </w:r>
      <w:r w:rsidRPr="002B0D17">
        <w:rPr>
          <w:rFonts w:ascii="Arial" w:hAnsi="Arial" w:cs="Arial"/>
          <w:snapToGrid w:val="0"/>
          <w:sz w:val="18"/>
          <w:szCs w:val="18"/>
        </w:rPr>
        <w:t>. Общая сумма выплат страхового возмещения при наступлении одного или нескольких страховых случаев по Договору страхования ограничивается страховой суммой, установленной Договором страхования</w:t>
      </w:r>
      <w:r w:rsidR="00064720" w:rsidRPr="002B0D17">
        <w:rPr>
          <w:rFonts w:ascii="Arial" w:hAnsi="Arial" w:cs="Arial"/>
          <w:snapToGrid w:val="0"/>
          <w:sz w:val="18"/>
          <w:szCs w:val="18"/>
        </w:rPr>
        <w:t xml:space="preserve"> в п.1.5.</w:t>
      </w:r>
      <w:r w:rsidRPr="002B0D17">
        <w:rPr>
          <w:rFonts w:ascii="Arial" w:hAnsi="Arial" w:cs="Arial"/>
          <w:snapToGrid w:val="0"/>
          <w:sz w:val="18"/>
          <w:szCs w:val="18"/>
        </w:rPr>
        <w:t>, независимо от:</w:t>
      </w:r>
    </w:p>
    <w:p w:rsidR="00BC7AF7" w:rsidRPr="002B0D17" w:rsidRDefault="00BC7AF7" w:rsidP="006E0B08">
      <w:pPr>
        <w:spacing w:line="221" w:lineRule="auto"/>
        <w:ind w:firstLine="567"/>
        <w:jc w:val="both"/>
        <w:rPr>
          <w:rFonts w:ascii="Arial" w:hAnsi="Arial" w:cs="Arial"/>
          <w:snapToGrid w:val="0"/>
          <w:sz w:val="18"/>
          <w:szCs w:val="18"/>
        </w:rPr>
      </w:pPr>
      <w:r w:rsidRPr="002B0D17">
        <w:rPr>
          <w:rFonts w:ascii="Arial" w:hAnsi="Arial" w:cs="Arial"/>
          <w:snapToGrid w:val="0"/>
          <w:sz w:val="18"/>
          <w:szCs w:val="18"/>
        </w:rPr>
        <w:t>- количества лиц, могущих предъявить требования о возмещении вреда;</w:t>
      </w:r>
    </w:p>
    <w:p w:rsidR="00BC7AF7" w:rsidRPr="002B0D17" w:rsidRDefault="00BC7AF7" w:rsidP="006E0B08">
      <w:pPr>
        <w:spacing w:line="221" w:lineRule="auto"/>
        <w:ind w:firstLine="567"/>
        <w:jc w:val="both"/>
        <w:rPr>
          <w:rFonts w:ascii="Arial" w:hAnsi="Arial" w:cs="Arial"/>
          <w:snapToGrid w:val="0"/>
          <w:sz w:val="18"/>
          <w:szCs w:val="18"/>
        </w:rPr>
      </w:pPr>
      <w:r w:rsidRPr="002B0D17">
        <w:rPr>
          <w:rFonts w:ascii="Arial" w:hAnsi="Arial" w:cs="Arial"/>
          <w:snapToGrid w:val="0"/>
          <w:sz w:val="18"/>
          <w:szCs w:val="18"/>
        </w:rPr>
        <w:t>- лиц, ответственность которых застрахована по Договору страхования;</w:t>
      </w:r>
    </w:p>
    <w:p w:rsidR="00BC7AF7" w:rsidRPr="002B0D17" w:rsidRDefault="00BC7AF7" w:rsidP="006E0B08">
      <w:pPr>
        <w:tabs>
          <w:tab w:val="left" w:pos="-284"/>
        </w:tabs>
        <w:spacing w:line="221" w:lineRule="auto"/>
        <w:ind w:firstLine="567"/>
        <w:jc w:val="both"/>
        <w:rPr>
          <w:rFonts w:ascii="Arial" w:hAnsi="Arial" w:cs="Arial"/>
          <w:snapToGrid w:val="0"/>
          <w:sz w:val="18"/>
          <w:szCs w:val="18"/>
        </w:rPr>
      </w:pPr>
      <w:r w:rsidRPr="002B0D17">
        <w:rPr>
          <w:rFonts w:ascii="Arial" w:hAnsi="Arial" w:cs="Arial"/>
          <w:snapToGrid w:val="0"/>
          <w:sz w:val="18"/>
          <w:szCs w:val="18"/>
        </w:rPr>
        <w:t>- количества или сумм требований о возмещении вреда</w:t>
      </w:r>
      <w:r w:rsidR="006675F2" w:rsidRPr="002B0D17">
        <w:rPr>
          <w:rFonts w:ascii="Arial" w:hAnsi="Arial" w:cs="Arial"/>
          <w:snapToGrid w:val="0"/>
          <w:sz w:val="18"/>
          <w:szCs w:val="18"/>
        </w:rPr>
        <w:t>.</w:t>
      </w:r>
    </w:p>
    <w:p w:rsidR="006675F2" w:rsidRPr="002B0D17" w:rsidRDefault="00892AC4" w:rsidP="006675F2">
      <w:pPr>
        <w:pStyle w:val="11"/>
        <w:tabs>
          <w:tab w:val="left" w:pos="-284"/>
        </w:tabs>
        <w:jc w:val="both"/>
        <w:rPr>
          <w:rFonts w:ascii="Arial" w:hAnsi="Arial" w:cs="Arial"/>
          <w:sz w:val="18"/>
          <w:szCs w:val="18"/>
        </w:rPr>
      </w:pPr>
      <w:r w:rsidRPr="002B0D17">
        <w:rPr>
          <w:rFonts w:ascii="Arial" w:hAnsi="Arial" w:cs="Arial"/>
          <w:snapToGrid w:val="0"/>
          <w:sz w:val="18"/>
          <w:szCs w:val="18"/>
        </w:rPr>
        <w:t xml:space="preserve">6.5. </w:t>
      </w:r>
      <w:r w:rsidR="006675F2" w:rsidRPr="002B0D17">
        <w:rPr>
          <w:rFonts w:ascii="Arial" w:hAnsi="Arial" w:cs="Arial"/>
          <w:snapToGrid w:val="0"/>
          <w:sz w:val="18"/>
          <w:szCs w:val="18"/>
        </w:rPr>
        <w:t>По каждому страховому случаю, Страховщик может выплатить сумму в размере лимита возмещения, за вычетом уже уплаченных сумм или сумму меньшего размера, за счет которой удовлетворяются требования по какому-либо случаю, в результате чего Страховщик освобождается от любой дальнейшей ответственности по данному страховому случаю в рамках заключенного Договора страхования.</w:t>
      </w:r>
    </w:p>
    <w:p w:rsidR="00BC7AF7" w:rsidRPr="002B0D17" w:rsidRDefault="00BC7AF7" w:rsidP="006675F2">
      <w:pPr>
        <w:spacing w:line="221" w:lineRule="auto"/>
        <w:jc w:val="both"/>
        <w:rPr>
          <w:rFonts w:ascii="Arial" w:hAnsi="Arial" w:cs="Arial"/>
          <w:snapToGrid w:val="0"/>
          <w:sz w:val="18"/>
          <w:szCs w:val="18"/>
        </w:rPr>
      </w:pPr>
      <w:r w:rsidRPr="002B0D17">
        <w:rPr>
          <w:rFonts w:ascii="Arial" w:hAnsi="Arial" w:cs="Arial"/>
          <w:snapToGrid w:val="0"/>
          <w:sz w:val="18"/>
          <w:szCs w:val="18"/>
        </w:rPr>
        <w:t>6.</w:t>
      </w:r>
      <w:r w:rsidR="00892AC4" w:rsidRPr="002B0D17">
        <w:rPr>
          <w:rFonts w:ascii="Arial" w:hAnsi="Arial" w:cs="Arial"/>
          <w:snapToGrid w:val="0"/>
          <w:sz w:val="18"/>
          <w:szCs w:val="18"/>
        </w:rPr>
        <w:t>6</w:t>
      </w:r>
      <w:r w:rsidRPr="002B0D17">
        <w:rPr>
          <w:rFonts w:ascii="Arial" w:hAnsi="Arial" w:cs="Arial"/>
          <w:snapToGrid w:val="0"/>
          <w:sz w:val="18"/>
          <w:szCs w:val="18"/>
        </w:rPr>
        <w:t>. Если причиненный потерпевшим лицам вред   компенсирован другими лицами, Страховщик оплачивает только разницу между суммой, подлежащей возмещению по Договору страхования и суммой, компенсированной другими лицами.</w:t>
      </w:r>
      <w:r w:rsidR="006675F2" w:rsidRPr="002B0D17">
        <w:rPr>
          <w:rFonts w:ascii="Arial" w:hAnsi="Arial" w:cs="Arial"/>
          <w:snapToGrid w:val="0"/>
          <w:sz w:val="18"/>
          <w:szCs w:val="18"/>
        </w:rPr>
        <w:t xml:space="preserve"> </w:t>
      </w:r>
      <w:r w:rsidRPr="002B0D17">
        <w:rPr>
          <w:rFonts w:ascii="Arial" w:hAnsi="Arial" w:cs="Arial"/>
          <w:snapToGrid w:val="0"/>
          <w:sz w:val="18"/>
          <w:szCs w:val="18"/>
        </w:rPr>
        <w:t>О таких компенсациях Страхователь обязан сообщить Страховщику, в том числе в случаях, если такие компенсации будут получены им после получения страхового возмещения от Страховщика и/или после истечения срока действия Договора страхования.</w:t>
      </w:r>
    </w:p>
    <w:p w:rsidR="0064259D" w:rsidRPr="002B0D17" w:rsidRDefault="0064259D" w:rsidP="00441397">
      <w:pPr>
        <w:pStyle w:val="11"/>
        <w:numPr>
          <w:ilvl w:val="1"/>
          <w:numId w:val="12"/>
        </w:numPr>
        <w:tabs>
          <w:tab w:val="left" w:pos="-284"/>
          <w:tab w:val="left" w:pos="426"/>
        </w:tabs>
        <w:ind w:left="0" w:firstLine="0"/>
        <w:jc w:val="both"/>
        <w:rPr>
          <w:rFonts w:ascii="Arial" w:hAnsi="Arial" w:cs="Arial"/>
          <w:sz w:val="18"/>
          <w:szCs w:val="18"/>
        </w:rPr>
      </w:pPr>
      <w:r w:rsidRPr="002B0D17">
        <w:rPr>
          <w:rFonts w:ascii="Arial" w:hAnsi="Arial" w:cs="Arial"/>
          <w:sz w:val="18"/>
          <w:szCs w:val="18"/>
        </w:rPr>
        <w:t>Если ущерб, не превышает сумму безусловной франшизы, Страховщик освобождается от осуществления страховой выплаты. Если ущерб, превышает сумму безусловной франшизы, то при определении размера страховой выплаты из суммы ущерба вычитается франшиза.</w:t>
      </w:r>
    </w:p>
    <w:p w:rsidR="00D9717C" w:rsidRPr="002B0D17" w:rsidRDefault="00D9717C" w:rsidP="00441397">
      <w:pPr>
        <w:numPr>
          <w:ilvl w:val="1"/>
          <w:numId w:val="12"/>
        </w:numPr>
        <w:tabs>
          <w:tab w:val="left" w:pos="426"/>
        </w:tabs>
        <w:ind w:left="0" w:firstLine="0"/>
        <w:jc w:val="both"/>
        <w:rPr>
          <w:rFonts w:ascii="Arial" w:hAnsi="Arial" w:cs="Arial"/>
          <w:sz w:val="18"/>
          <w:szCs w:val="18"/>
        </w:rPr>
      </w:pPr>
      <w:r w:rsidRPr="002B0D17">
        <w:rPr>
          <w:rFonts w:ascii="Arial" w:hAnsi="Arial" w:cs="Arial"/>
          <w:sz w:val="18"/>
          <w:szCs w:val="18"/>
        </w:rPr>
        <w:t>После осуществления страховой выплаты Страховщик продолжает нести ответственность в пределах страховой суммы, уменьшенной на размер осуществленной страховой выплаты</w:t>
      </w:r>
      <w:r w:rsidR="00D3537D" w:rsidRPr="002B0D17">
        <w:rPr>
          <w:rFonts w:ascii="Arial" w:hAnsi="Arial" w:cs="Arial"/>
          <w:sz w:val="18"/>
          <w:szCs w:val="18"/>
        </w:rPr>
        <w:t>, если Страхователем не оплачивается дополнительная страховая премия для восстановления страховой суммы</w:t>
      </w:r>
      <w:r w:rsidRPr="002B0D17">
        <w:rPr>
          <w:rFonts w:ascii="Arial" w:hAnsi="Arial" w:cs="Arial"/>
          <w:sz w:val="18"/>
          <w:szCs w:val="18"/>
        </w:rPr>
        <w:t>.</w:t>
      </w:r>
    </w:p>
    <w:p w:rsidR="00AE2B7F" w:rsidRDefault="00AE2B7F" w:rsidP="00441397">
      <w:pPr>
        <w:pStyle w:val="11"/>
        <w:numPr>
          <w:ilvl w:val="1"/>
          <w:numId w:val="12"/>
        </w:numPr>
        <w:tabs>
          <w:tab w:val="left" w:pos="-284"/>
          <w:tab w:val="left" w:pos="567"/>
        </w:tabs>
        <w:ind w:left="0" w:firstLine="0"/>
        <w:jc w:val="both"/>
        <w:rPr>
          <w:rFonts w:ascii="Arial" w:hAnsi="Arial" w:cs="Arial"/>
          <w:sz w:val="18"/>
          <w:szCs w:val="18"/>
        </w:rPr>
      </w:pPr>
      <w:r w:rsidRPr="002B0D17">
        <w:rPr>
          <w:rFonts w:ascii="Arial" w:hAnsi="Arial" w:cs="Arial"/>
          <w:sz w:val="18"/>
          <w:szCs w:val="18"/>
        </w:rPr>
        <w:t xml:space="preserve">Страховщик обязан принять решение об осуществлении страховой выплаты и направить Страхователю письменное уведомление в течение </w:t>
      </w:r>
      <w:r w:rsidR="00373EA3">
        <w:rPr>
          <w:rFonts w:ascii="Arial" w:hAnsi="Arial" w:cs="Arial"/>
          <w:sz w:val="18"/>
          <w:szCs w:val="18"/>
        </w:rPr>
        <w:t>15</w:t>
      </w:r>
      <w:r w:rsidRPr="002B0D17">
        <w:rPr>
          <w:rFonts w:ascii="Arial" w:hAnsi="Arial" w:cs="Arial"/>
          <w:sz w:val="18"/>
          <w:szCs w:val="18"/>
        </w:rPr>
        <w:t xml:space="preserve"> (</w:t>
      </w:r>
      <w:r w:rsidR="00373EA3">
        <w:rPr>
          <w:rFonts w:ascii="Arial" w:hAnsi="Arial" w:cs="Arial"/>
          <w:sz w:val="18"/>
          <w:szCs w:val="18"/>
        </w:rPr>
        <w:t>пятнадцати</w:t>
      </w:r>
      <w:r w:rsidRPr="002B0D17">
        <w:rPr>
          <w:rFonts w:ascii="Arial" w:hAnsi="Arial" w:cs="Arial"/>
          <w:sz w:val="18"/>
          <w:szCs w:val="18"/>
        </w:rPr>
        <w:t>) дней со дня получения всех необходимых документов</w:t>
      </w:r>
      <w:r w:rsidR="00CF0CFE" w:rsidRPr="002B0D17">
        <w:rPr>
          <w:rFonts w:ascii="Arial" w:hAnsi="Arial" w:cs="Arial"/>
          <w:sz w:val="18"/>
          <w:szCs w:val="18"/>
        </w:rPr>
        <w:t>.</w:t>
      </w:r>
      <w:r w:rsidR="00E426C4" w:rsidRPr="002B0D17">
        <w:rPr>
          <w:rFonts w:ascii="Arial" w:hAnsi="Arial" w:cs="Arial"/>
          <w:sz w:val="18"/>
          <w:szCs w:val="18"/>
        </w:rPr>
        <w:t xml:space="preserve"> Оплата </w:t>
      </w:r>
      <w:r w:rsidR="00E426C4" w:rsidRPr="002B0D17">
        <w:rPr>
          <w:rFonts w:ascii="Arial" w:hAnsi="Arial" w:cs="Arial"/>
          <w:sz w:val="18"/>
          <w:szCs w:val="18"/>
        </w:rPr>
        <w:lastRenderedPageBreak/>
        <w:t xml:space="preserve">страховой выплаты производится в течение </w:t>
      </w:r>
      <w:r w:rsidR="00D3537D" w:rsidRPr="002B0D17">
        <w:rPr>
          <w:rFonts w:ascii="Arial" w:hAnsi="Arial" w:cs="Arial"/>
          <w:sz w:val="18"/>
          <w:szCs w:val="18"/>
        </w:rPr>
        <w:t>1</w:t>
      </w:r>
      <w:r w:rsidR="002D2410">
        <w:rPr>
          <w:rFonts w:ascii="Arial" w:hAnsi="Arial" w:cs="Arial"/>
          <w:sz w:val="18"/>
          <w:szCs w:val="18"/>
        </w:rPr>
        <w:t>0</w:t>
      </w:r>
      <w:r w:rsidR="00E426C4" w:rsidRPr="002B0D17">
        <w:rPr>
          <w:rFonts w:ascii="Arial" w:hAnsi="Arial" w:cs="Arial"/>
          <w:sz w:val="18"/>
          <w:szCs w:val="18"/>
        </w:rPr>
        <w:t xml:space="preserve"> (</w:t>
      </w:r>
      <w:r w:rsidR="002D2410">
        <w:rPr>
          <w:rFonts w:ascii="Arial" w:hAnsi="Arial" w:cs="Arial"/>
          <w:sz w:val="18"/>
          <w:szCs w:val="18"/>
        </w:rPr>
        <w:t>деся</w:t>
      </w:r>
      <w:r w:rsidR="00BC7AF7" w:rsidRPr="002B0D17">
        <w:rPr>
          <w:rFonts w:ascii="Arial" w:hAnsi="Arial" w:cs="Arial"/>
          <w:sz w:val="18"/>
          <w:szCs w:val="18"/>
        </w:rPr>
        <w:t>ти</w:t>
      </w:r>
      <w:r w:rsidR="00E426C4" w:rsidRPr="002B0D17">
        <w:rPr>
          <w:rFonts w:ascii="Arial" w:hAnsi="Arial" w:cs="Arial"/>
          <w:sz w:val="18"/>
          <w:szCs w:val="18"/>
        </w:rPr>
        <w:t>) банковских дней с даты подписания акта о страховом случае</w:t>
      </w:r>
      <w:r w:rsidR="00592B80">
        <w:rPr>
          <w:rFonts w:ascii="Arial" w:hAnsi="Arial" w:cs="Arial"/>
          <w:sz w:val="18"/>
          <w:szCs w:val="18"/>
        </w:rPr>
        <w:t xml:space="preserve"> всеми сторонами</w:t>
      </w:r>
      <w:r w:rsidR="00E51A20" w:rsidRPr="002B0D17">
        <w:rPr>
          <w:rFonts w:ascii="Arial" w:hAnsi="Arial" w:cs="Arial"/>
          <w:sz w:val="18"/>
          <w:szCs w:val="18"/>
        </w:rPr>
        <w:t xml:space="preserve"> путем перечисления денежных средств на расчетный счет </w:t>
      </w:r>
      <w:r w:rsidR="00BC7AF7" w:rsidRPr="002B0D17">
        <w:rPr>
          <w:rFonts w:ascii="Arial" w:hAnsi="Arial" w:cs="Arial"/>
          <w:sz w:val="18"/>
          <w:szCs w:val="18"/>
        </w:rPr>
        <w:t>Выгодоприобретателя</w:t>
      </w:r>
      <w:r w:rsidR="006E0B08" w:rsidRPr="002B0D17">
        <w:rPr>
          <w:rFonts w:ascii="Arial" w:hAnsi="Arial" w:cs="Arial"/>
          <w:sz w:val="18"/>
          <w:szCs w:val="18"/>
        </w:rPr>
        <w:t xml:space="preserve"> (Страхователя)</w:t>
      </w:r>
      <w:r w:rsidR="00E426C4" w:rsidRPr="002B0D17">
        <w:rPr>
          <w:rFonts w:ascii="Arial" w:hAnsi="Arial" w:cs="Arial"/>
          <w:sz w:val="18"/>
          <w:szCs w:val="18"/>
        </w:rPr>
        <w:t xml:space="preserve">. </w:t>
      </w:r>
    </w:p>
    <w:p w:rsidR="00E0741A" w:rsidRPr="002B0D17" w:rsidRDefault="00E0741A" w:rsidP="00441397">
      <w:pPr>
        <w:pStyle w:val="11"/>
        <w:numPr>
          <w:ilvl w:val="1"/>
          <w:numId w:val="12"/>
        </w:numPr>
        <w:tabs>
          <w:tab w:val="left" w:pos="-284"/>
          <w:tab w:val="left" w:pos="567"/>
        </w:tabs>
        <w:ind w:left="0" w:firstLine="0"/>
        <w:jc w:val="both"/>
        <w:rPr>
          <w:rFonts w:ascii="Arial" w:hAnsi="Arial" w:cs="Arial"/>
          <w:sz w:val="18"/>
          <w:szCs w:val="18"/>
        </w:rPr>
      </w:pPr>
      <w:r w:rsidRPr="00E220B7">
        <w:rPr>
          <w:rFonts w:ascii="Arial" w:eastAsia="MS Mincho" w:hAnsi="Arial" w:cs="Arial"/>
          <w:sz w:val="18"/>
          <w:szCs w:val="18"/>
        </w:rPr>
        <w:t>Решение страховщика об отказе в выплате страхового возмещения или страховой суммы должно быть сообщено страхователю (выгодоприобретателю) не позднее, чем в течение пятнадцати дней после их обращения за выплатой страхового возмещения или страховой суммы и должно содержать мотивированное обоснование причин отказа</w:t>
      </w:r>
    </w:p>
    <w:p w:rsidR="00BC7AF7" w:rsidRPr="002B0D17" w:rsidRDefault="00BC7AF7" w:rsidP="00BC7AF7">
      <w:pPr>
        <w:spacing w:line="221" w:lineRule="auto"/>
        <w:jc w:val="both"/>
        <w:rPr>
          <w:rFonts w:ascii="Arial" w:hAnsi="Arial" w:cs="Arial"/>
          <w:snapToGrid w:val="0"/>
          <w:sz w:val="18"/>
          <w:szCs w:val="18"/>
        </w:rPr>
      </w:pPr>
      <w:r w:rsidRPr="002B0D17">
        <w:rPr>
          <w:rFonts w:ascii="Arial" w:hAnsi="Arial" w:cs="Arial"/>
          <w:snapToGrid w:val="0"/>
          <w:sz w:val="18"/>
          <w:szCs w:val="18"/>
        </w:rPr>
        <w:t>6.1</w:t>
      </w:r>
      <w:r w:rsidR="00064720" w:rsidRPr="002B0D17">
        <w:rPr>
          <w:rFonts w:ascii="Arial" w:hAnsi="Arial" w:cs="Arial"/>
          <w:snapToGrid w:val="0"/>
          <w:sz w:val="18"/>
          <w:szCs w:val="18"/>
        </w:rPr>
        <w:t>1</w:t>
      </w:r>
      <w:r w:rsidRPr="002B0D17">
        <w:rPr>
          <w:rFonts w:ascii="Arial" w:hAnsi="Arial" w:cs="Arial"/>
          <w:snapToGrid w:val="0"/>
          <w:sz w:val="18"/>
          <w:szCs w:val="18"/>
        </w:rPr>
        <w:t xml:space="preserve">. </w:t>
      </w:r>
      <w:r w:rsidR="00064720" w:rsidRPr="002B0D17">
        <w:rPr>
          <w:rFonts w:ascii="Arial" w:hAnsi="Arial" w:cs="Arial"/>
          <w:snapToGrid w:val="0"/>
          <w:sz w:val="18"/>
          <w:szCs w:val="18"/>
        </w:rPr>
        <w:t xml:space="preserve"> </w:t>
      </w:r>
      <w:r w:rsidRPr="002B0D17">
        <w:rPr>
          <w:rFonts w:ascii="Arial" w:hAnsi="Arial" w:cs="Arial"/>
          <w:snapToGrid w:val="0"/>
          <w:sz w:val="18"/>
          <w:szCs w:val="18"/>
        </w:rPr>
        <w:t>Страховщик вправе отсрочить выплату страхового возмещения, если:</w:t>
      </w:r>
    </w:p>
    <w:p w:rsidR="00BC7AF7" w:rsidRPr="002B0D17" w:rsidRDefault="00BC7AF7" w:rsidP="00BC7AF7">
      <w:pPr>
        <w:spacing w:line="221" w:lineRule="auto"/>
        <w:ind w:firstLine="567"/>
        <w:jc w:val="both"/>
        <w:rPr>
          <w:rFonts w:ascii="Arial" w:hAnsi="Arial" w:cs="Arial"/>
          <w:snapToGrid w:val="0"/>
          <w:sz w:val="18"/>
          <w:szCs w:val="18"/>
        </w:rPr>
      </w:pPr>
      <w:r w:rsidRPr="002B0D17">
        <w:rPr>
          <w:rFonts w:ascii="Arial" w:hAnsi="Arial" w:cs="Arial"/>
          <w:snapToGrid w:val="0"/>
          <w:sz w:val="18"/>
          <w:szCs w:val="18"/>
        </w:rPr>
        <w:t>а) по инициативе Страхователя производилась дополнительная экспертиза, причин и обстоятельств, причинения вреда. При этом срок выплаты страхового возмещения увеличивается на период времени, в течение которого проводилась экспертиза;</w:t>
      </w:r>
    </w:p>
    <w:p w:rsidR="009A5BE0" w:rsidRPr="002B0D17" w:rsidRDefault="006E0B08" w:rsidP="006E0B08">
      <w:pPr>
        <w:pStyle w:val="11"/>
        <w:tabs>
          <w:tab w:val="left" w:pos="-284"/>
          <w:tab w:val="left" w:pos="567"/>
        </w:tabs>
        <w:jc w:val="both"/>
        <w:rPr>
          <w:rFonts w:ascii="Arial" w:hAnsi="Arial" w:cs="Arial"/>
          <w:snapToGrid w:val="0"/>
          <w:sz w:val="18"/>
          <w:szCs w:val="18"/>
        </w:rPr>
      </w:pPr>
      <w:r w:rsidRPr="002B0D17">
        <w:rPr>
          <w:rFonts w:ascii="Arial" w:hAnsi="Arial" w:cs="Arial"/>
          <w:snapToGrid w:val="0"/>
          <w:sz w:val="18"/>
          <w:szCs w:val="18"/>
        </w:rPr>
        <w:tab/>
      </w:r>
      <w:r w:rsidR="00BC7AF7" w:rsidRPr="002B0D17">
        <w:rPr>
          <w:rFonts w:ascii="Arial" w:hAnsi="Arial" w:cs="Arial"/>
          <w:snapToGrid w:val="0"/>
          <w:sz w:val="18"/>
          <w:szCs w:val="18"/>
        </w:rPr>
        <w:t>б) по факту причинения вреда возбуждено уголовное дело либо начат судебный процесс - до принятия соответствующего решения судом или установления обстоятельств, не препятствующих принятию решения о страховой выплате.</w:t>
      </w:r>
    </w:p>
    <w:p w:rsidR="00AE2B7F" w:rsidRPr="002B0D17" w:rsidRDefault="002349D5" w:rsidP="00441397">
      <w:pPr>
        <w:numPr>
          <w:ilvl w:val="0"/>
          <w:numId w:val="6"/>
        </w:numPr>
        <w:jc w:val="center"/>
        <w:rPr>
          <w:rFonts w:ascii="Arial" w:hAnsi="Arial" w:cs="Arial"/>
          <w:b/>
          <w:sz w:val="18"/>
          <w:szCs w:val="18"/>
        </w:rPr>
      </w:pPr>
      <w:r w:rsidRPr="002B0D17">
        <w:rPr>
          <w:rFonts w:ascii="Arial" w:hAnsi="Arial" w:cs="Arial"/>
          <w:b/>
          <w:sz w:val="18"/>
          <w:szCs w:val="18"/>
        </w:rPr>
        <w:t xml:space="preserve">ИЗМЕНЕНИЕ И </w:t>
      </w:r>
      <w:r w:rsidR="00AE2B7F" w:rsidRPr="002B0D17">
        <w:rPr>
          <w:rFonts w:ascii="Arial" w:hAnsi="Arial" w:cs="Arial"/>
          <w:b/>
          <w:sz w:val="18"/>
          <w:szCs w:val="18"/>
        </w:rPr>
        <w:t xml:space="preserve">ПРЕКРАЩЕНИЕ </w:t>
      </w:r>
      <w:r w:rsidR="00D564A9" w:rsidRPr="002B0D17">
        <w:rPr>
          <w:rFonts w:ascii="Arial" w:hAnsi="Arial" w:cs="Arial"/>
          <w:b/>
          <w:sz w:val="18"/>
          <w:szCs w:val="18"/>
        </w:rPr>
        <w:t>ДОГОВОР</w:t>
      </w:r>
      <w:r w:rsidR="00A72B90" w:rsidRPr="002B0D17">
        <w:rPr>
          <w:rFonts w:ascii="Arial" w:hAnsi="Arial" w:cs="Arial"/>
          <w:b/>
          <w:sz w:val="18"/>
          <w:szCs w:val="18"/>
        </w:rPr>
        <w:t>А</w:t>
      </w:r>
    </w:p>
    <w:p w:rsidR="00FA4F0E" w:rsidRPr="002B0D17" w:rsidRDefault="00D564A9" w:rsidP="00441397">
      <w:pPr>
        <w:numPr>
          <w:ilvl w:val="1"/>
          <w:numId w:val="6"/>
        </w:numPr>
        <w:tabs>
          <w:tab w:val="clear" w:pos="360"/>
        </w:tabs>
        <w:autoSpaceDE w:val="0"/>
        <w:autoSpaceDN w:val="0"/>
        <w:ind w:left="0" w:firstLine="0"/>
        <w:jc w:val="both"/>
        <w:rPr>
          <w:rFonts w:ascii="Arial" w:hAnsi="Arial" w:cs="Arial"/>
          <w:sz w:val="18"/>
          <w:szCs w:val="18"/>
        </w:rPr>
      </w:pPr>
      <w:r w:rsidRPr="002B0D17">
        <w:rPr>
          <w:rFonts w:ascii="Arial" w:hAnsi="Arial" w:cs="Arial"/>
          <w:sz w:val="18"/>
          <w:szCs w:val="18"/>
        </w:rPr>
        <w:t>Договор</w:t>
      </w:r>
      <w:r w:rsidR="00FA4F0E" w:rsidRPr="002B0D17">
        <w:rPr>
          <w:rFonts w:ascii="Arial" w:hAnsi="Arial" w:cs="Arial"/>
          <w:sz w:val="18"/>
          <w:szCs w:val="18"/>
        </w:rPr>
        <w:t xml:space="preserve"> прекращается в случаях:</w:t>
      </w:r>
    </w:p>
    <w:p w:rsidR="00FA4F0E" w:rsidRPr="002B0D17" w:rsidRDefault="00FA4F0E" w:rsidP="00441397">
      <w:pPr>
        <w:numPr>
          <w:ilvl w:val="2"/>
          <w:numId w:val="6"/>
        </w:numPr>
        <w:autoSpaceDE w:val="0"/>
        <w:autoSpaceDN w:val="0"/>
        <w:ind w:left="0" w:firstLine="0"/>
        <w:jc w:val="both"/>
        <w:rPr>
          <w:rFonts w:ascii="Arial" w:hAnsi="Arial" w:cs="Arial"/>
          <w:sz w:val="18"/>
          <w:szCs w:val="18"/>
        </w:rPr>
      </w:pPr>
      <w:r w:rsidRPr="002B0D17">
        <w:rPr>
          <w:rFonts w:ascii="Arial" w:hAnsi="Arial" w:cs="Arial"/>
          <w:sz w:val="18"/>
          <w:szCs w:val="18"/>
        </w:rPr>
        <w:t>истечения срока его действия;</w:t>
      </w:r>
    </w:p>
    <w:p w:rsidR="00FA4F0E" w:rsidRPr="002B0D17" w:rsidRDefault="00FA4F0E" w:rsidP="00441397">
      <w:pPr>
        <w:numPr>
          <w:ilvl w:val="2"/>
          <w:numId w:val="6"/>
        </w:numPr>
        <w:autoSpaceDE w:val="0"/>
        <w:autoSpaceDN w:val="0"/>
        <w:ind w:left="0" w:firstLine="0"/>
        <w:jc w:val="both"/>
        <w:rPr>
          <w:rFonts w:ascii="Arial" w:hAnsi="Arial" w:cs="Arial"/>
          <w:sz w:val="18"/>
          <w:szCs w:val="18"/>
        </w:rPr>
      </w:pPr>
      <w:r w:rsidRPr="002B0D17">
        <w:rPr>
          <w:rFonts w:ascii="Arial" w:hAnsi="Arial" w:cs="Arial"/>
          <w:sz w:val="18"/>
          <w:szCs w:val="18"/>
        </w:rPr>
        <w:t>ликвидации/смерти Страхователя или ликвидации Страховщика в порядке, установленном</w:t>
      </w:r>
      <w:r w:rsidR="005424C5" w:rsidRPr="002B0D17">
        <w:rPr>
          <w:rFonts w:ascii="Arial" w:hAnsi="Arial" w:cs="Arial"/>
          <w:sz w:val="18"/>
          <w:szCs w:val="18"/>
        </w:rPr>
        <w:t xml:space="preserve"> </w:t>
      </w:r>
      <w:r w:rsidRPr="002B0D17">
        <w:rPr>
          <w:rFonts w:ascii="Arial" w:hAnsi="Arial" w:cs="Arial"/>
          <w:sz w:val="18"/>
          <w:szCs w:val="18"/>
        </w:rPr>
        <w:t>законода</w:t>
      </w:r>
      <w:r w:rsidRPr="002B0D17">
        <w:rPr>
          <w:rFonts w:ascii="Arial" w:hAnsi="Arial" w:cs="Arial"/>
          <w:sz w:val="18"/>
          <w:szCs w:val="18"/>
        </w:rPr>
        <w:softHyphen/>
        <w:t xml:space="preserve">тельством Республики </w:t>
      </w:r>
      <w:r w:rsidR="000440D9" w:rsidRPr="002B0D17">
        <w:rPr>
          <w:rFonts w:ascii="Arial" w:hAnsi="Arial" w:cs="Arial"/>
          <w:sz w:val="18"/>
          <w:szCs w:val="18"/>
        </w:rPr>
        <w:t>Узбекистан</w:t>
      </w:r>
      <w:r w:rsidRPr="002B0D17">
        <w:rPr>
          <w:rFonts w:ascii="Arial" w:hAnsi="Arial" w:cs="Arial"/>
          <w:sz w:val="18"/>
          <w:szCs w:val="18"/>
        </w:rPr>
        <w:t>;</w:t>
      </w:r>
    </w:p>
    <w:p w:rsidR="00FA4F0E" w:rsidRPr="002B0D17" w:rsidRDefault="00FA4F0E" w:rsidP="00441397">
      <w:pPr>
        <w:numPr>
          <w:ilvl w:val="2"/>
          <w:numId w:val="6"/>
        </w:numPr>
        <w:autoSpaceDE w:val="0"/>
        <w:autoSpaceDN w:val="0"/>
        <w:ind w:left="0" w:firstLine="0"/>
        <w:jc w:val="both"/>
        <w:rPr>
          <w:rFonts w:ascii="Arial" w:hAnsi="Arial" w:cs="Arial"/>
          <w:sz w:val="18"/>
          <w:szCs w:val="18"/>
        </w:rPr>
      </w:pPr>
      <w:r w:rsidRPr="002B0D17">
        <w:rPr>
          <w:rFonts w:ascii="Arial" w:hAnsi="Arial" w:cs="Arial"/>
          <w:sz w:val="18"/>
          <w:szCs w:val="18"/>
        </w:rPr>
        <w:t xml:space="preserve">принятия судом решения о признании </w:t>
      </w:r>
      <w:r w:rsidR="00D564A9" w:rsidRPr="002B0D17">
        <w:rPr>
          <w:rFonts w:ascii="Arial" w:hAnsi="Arial" w:cs="Arial"/>
          <w:sz w:val="18"/>
          <w:szCs w:val="18"/>
        </w:rPr>
        <w:t>Договор</w:t>
      </w:r>
      <w:r w:rsidRPr="002B0D17">
        <w:rPr>
          <w:rFonts w:ascii="Arial" w:hAnsi="Arial" w:cs="Arial"/>
          <w:sz w:val="18"/>
          <w:szCs w:val="18"/>
        </w:rPr>
        <w:t>а недействительным;</w:t>
      </w:r>
    </w:p>
    <w:p w:rsidR="007A3082" w:rsidRPr="002B0D17" w:rsidRDefault="007A3082" w:rsidP="00441397">
      <w:pPr>
        <w:numPr>
          <w:ilvl w:val="2"/>
          <w:numId w:val="6"/>
        </w:numPr>
        <w:tabs>
          <w:tab w:val="left" w:pos="851"/>
        </w:tabs>
        <w:ind w:left="0" w:firstLine="0"/>
        <w:jc w:val="both"/>
        <w:rPr>
          <w:rFonts w:ascii="Arial" w:hAnsi="Arial" w:cs="Arial"/>
          <w:sz w:val="18"/>
          <w:szCs w:val="18"/>
        </w:rPr>
      </w:pPr>
      <w:r w:rsidRPr="002B0D17">
        <w:rPr>
          <w:rFonts w:ascii="Arial" w:hAnsi="Arial" w:cs="Arial"/>
          <w:sz w:val="18"/>
          <w:szCs w:val="18"/>
        </w:rPr>
        <w:t>осуществления Страховщиком страховой выплаты в полном размере страховой суммы;</w:t>
      </w:r>
    </w:p>
    <w:p w:rsidR="00E4202C" w:rsidRPr="002B0D17" w:rsidRDefault="00E4202C" w:rsidP="00441397">
      <w:pPr>
        <w:numPr>
          <w:ilvl w:val="2"/>
          <w:numId w:val="6"/>
        </w:numPr>
        <w:tabs>
          <w:tab w:val="left" w:pos="851"/>
        </w:tabs>
        <w:ind w:left="0" w:firstLine="0"/>
        <w:jc w:val="both"/>
        <w:rPr>
          <w:rFonts w:ascii="Arial" w:hAnsi="Arial" w:cs="Arial"/>
          <w:sz w:val="18"/>
          <w:szCs w:val="18"/>
        </w:rPr>
      </w:pPr>
      <w:r w:rsidRPr="002B0D17">
        <w:rPr>
          <w:rFonts w:ascii="Arial" w:hAnsi="Arial" w:cs="Arial"/>
          <w:sz w:val="18"/>
          <w:szCs w:val="18"/>
        </w:rPr>
        <w:t>не</w:t>
      </w:r>
      <w:r w:rsidR="0053520C" w:rsidRPr="002B0D17">
        <w:rPr>
          <w:rFonts w:ascii="Arial" w:hAnsi="Arial" w:cs="Arial"/>
          <w:sz w:val="18"/>
          <w:szCs w:val="18"/>
        </w:rPr>
        <w:t>о</w:t>
      </w:r>
      <w:r w:rsidRPr="002B0D17">
        <w:rPr>
          <w:rFonts w:ascii="Arial" w:hAnsi="Arial" w:cs="Arial"/>
          <w:sz w:val="18"/>
          <w:szCs w:val="18"/>
        </w:rPr>
        <w:t xml:space="preserve">платы очередного страхового взноса </w:t>
      </w:r>
      <w:r w:rsidR="009A5BE0" w:rsidRPr="002B0D17">
        <w:rPr>
          <w:rFonts w:ascii="Arial" w:hAnsi="Arial" w:cs="Arial"/>
          <w:sz w:val="18"/>
          <w:szCs w:val="18"/>
        </w:rPr>
        <w:t xml:space="preserve">в течение 30 дней </w:t>
      </w:r>
      <w:r w:rsidRPr="002B0D17">
        <w:rPr>
          <w:rFonts w:ascii="Arial" w:hAnsi="Arial" w:cs="Arial"/>
          <w:sz w:val="18"/>
          <w:szCs w:val="18"/>
        </w:rPr>
        <w:t xml:space="preserve">при </w:t>
      </w:r>
      <w:r w:rsidR="0053520C" w:rsidRPr="002B0D17">
        <w:rPr>
          <w:rFonts w:ascii="Arial" w:hAnsi="Arial" w:cs="Arial"/>
          <w:sz w:val="18"/>
          <w:szCs w:val="18"/>
        </w:rPr>
        <w:t>о</w:t>
      </w:r>
      <w:r w:rsidRPr="002B0D17">
        <w:rPr>
          <w:rFonts w:ascii="Arial" w:hAnsi="Arial" w:cs="Arial"/>
          <w:sz w:val="18"/>
          <w:szCs w:val="18"/>
        </w:rPr>
        <w:t>плате страховой премии в рассрочку. При этом, уплаченные страховые взносы не возвращаются;</w:t>
      </w:r>
    </w:p>
    <w:p w:rsidR="00FA4F0E" w:rsidRPr="002B0D17" w:rsidRDefault="00FA4F0E" w:rsidP="00441397">
      <w:pPr>
        <w:numPr>
          <w:ilvl w:val="2"/>
          <w:numId w:val="6"/>
        </w:numPr>
        <w:autoSpaceDE w:val="0"/>
        <w:autoSpaceDN w:val="0"/>
        <w:ind w:left="0" w:firstLine="0"/>
        <w:jc w:val="both"/>
        <w:rPr>
          <w:rFonts w:ascii="Arial" w:hAnsi="Arial" w:cs="Arial"/>
          <w:sz w:val="18"/>
          <w:szCs w:val="18"/>
        </w:rPr>
      </w:pPr>
      <w:r w:rsidRPr="002B0D17">
        <w:rPr>
          <w:rFonts w:ascii="Arial" w:hAnsi="Arial" w:cs="Arial"/>
          <w:sz w:val="18"/>
          <w:szCs w:val="18"/>
        </w:rPr>
        <w:t>в других случаях, предусмотренных</w:t>
      </w:r>
      <w:r w:rsidR="005424C5" w:rsidRPr="002B0D17">
        <w:rPr>
          <w:rFonts w:ascii="Arial" w:hAnsi="Arial" w:cs="Arial"/>
          <w:sz w:val="18"/>
          <w:szCs w:val="18"/>
        </w:rPr>
        <w:t xml:space="preserve"> </w:t>
      </w:r>
      <w:r w:rsidRPr="002B0D17">
        <w:rPr>
          <w:rFonts w:ascii="Arial" w:hAnsi="Arial" w:cs="Arial"/>
          <w:sz w:val="18"/>
          <w:szCs w:val="18"/>
        </w:rPr>
        <w:t>законода</w:t>
      </w:r>
      <w:r w:rsidRPr="002B0D17">
        <w:rPr>
          <w:rFonts w:ascii="Arial" w:hAnsi="Arial" w:cs="Arial"/>
          <w:sz w:val="18"/>
          <w:szCs w:val="18"/>
        </w:rPr>
        <w:softHyphen/>
        <w:t xml:space="preserve">тельством Республики </w:t>
      </w:r>
      <w:r w:rsidR="0051306A" w:rsidRPr="002B0D17">
        <w:rPr>
          <w:rFonts w:ascii="Arial" w:hAnsi="Arial" w:cs="Arial"/>
          <w:sz w:val="18"/>
          <w:szCs w:val="18"/>
        </w:rPr>
        <w:t>Узбекистан</w:t>
      </w:r>
      <w:r w:rsidRPr="002B0D17">
        <w:rPr>
          <w:rFonts w:ascii="Arial" w:hAnsi="Arial" w:cs="Arial"/>
          <w:sz w:val="18"/>
          <w:szCs w:val="18"/>
        </w:rPr>
        <w:t>.</w:t>
      </w:r>
    </w:p>
    <w:p w:rsidR="00AE2B7F" w:rsidRPr="002B0D17" w:rsidRDefault="00D564A9" w:rsidP="00441397">
      <w:pPr>
        <w:numPr>
          <w:ilvl w:val="1"/>
          <w:numId w:val="6"/>
        </w:numPr>
        <w:tabs>
          <w:tab w:val="clear" w:pos="360"/>
        </w:tabs>
        <w:autoSpaceDE w:val="0"/>
        <w:autoSpaceDN w:val="0"/>
        <w:ind w:left="0" w:firstLine="0"/>
        <w:jc w:val="both"/>
        <w:rPr>
          <w:rFonts w:ascii="Arial" w:hAnsi="Arial" w:cs="Arial"/>
          <w:sz w:val="18"/>
          <w:szCs w:val="18"/>
        </w:rPr>
      </w:pPr>
      <w:r w:rsidRPr="002B0D17">
        <w:rPr>
          <w:rFonts w:ascii="Arial" w:hAnsi="Arial" w:cs="Arial"/>
          <w:sz w:val="18"/>
          <w:szCs w:val="18"/>
        </w:rPr>
        <w:t>Договор</w:t>
      </w:r>
      <w:r w:rsidR="00AE2B7F" w:rsidRPr="002B0D17">
        <w:rPr>
          <w:rFonts w:ascii="Arial" w:hAnsi="Arial" w:cs="Arial"/>
          <w:sz w:val="18"/>
          <w:szCs w:val="18"/>
        </w:rPr>
        <w:t xml:space="preserve"> может быть прекращен досрочно по требованию Страхователя или Страховщика, а также по соглашению </w:t>
      </w:r>
      <w:r w:rsidRPr="002B0D17">
        <w:rPr>
          <w:rFonts w:ascii="Arial" w:hAnsi="Arial" w:cs="Arial"/>
          <w:sz w:val="18"/>
          <w:szCs w:val="18"/>
        </w:rPr>
        <w:t>Сторон</w:t>
      </w:r>
      <w:r w:rsidR="00AE2B7F" w:rsidRPr="002B0D17">
        <w:rPr>
          <w:rFonts w:ascii="Arial" w:hAnsi="Arial" w:cs="Arial"/>
          <w:sz w:val="18"/>
          <w:szCs w:val="18"/>
        </w:rPr>
        <w:t>.</w:t>
      </w:r>
    </w:p>
    <w:p w:rsidR="00AE2B7F" w:rsidRPr="002B0D17" w:rsidRDefault="00AE2B7F" w:rsidP="00441397">
      <w:pPr>
        <w:numPr>
          <w:ilvl w:val="1"/>
          <w:numId w:val="6"/>
        </w:numPr>
        <w:tabs>
          <w:tab w:val="clear" w:pos="360"/>
        </w:tabs>
        <w:autoSpaceDE w:val="0"/>
        <w:autoSpaceDN w:val="0"/>
        <w:ind w:left="0" w:firstLine="0"/>
        <w:jc w:val="both"/>
        <w:rPr>
          <w:rFonts w:ascii="Arial" w:hAnsi="Arial" w:cs="Arial"/>
          <w:sz w:val="18"/>
          <w:szCs w:val="18"/>
        </w:rPr>
      </w:pPr>
      <w:r w:rsidRPr="002B0D17">
        <w:rPr>
          <w:rFonts w:ascii="Arial" w:hAnsi="Arial" w:cs="Arial"/>
          <w:sz w:val="18"/>
          <w:szCs w:val="18"/>
        </w:rPr>
        <w:t xml:space="preserve">О намерении досрочного прекращения </w:t>
      </w:r>
      <w:r w:rsidR="00D564A9" w:rsidRPr="002B0D17">
        <w:rPr>
          <w:rFonts w:ascii="Arial" w:hAnsi="Arial" w:cs="Arial"/>
          <w:sz w:val="18"/>
          <w:szCs w:val="18"/>
        </w:rPr>
        <w:t>Договор</w:t>
      </w:r>
      <w:r w:rsidR="007C4DD3" w:rsidRPr="002B0D17">
        <w:rPr>
          <w:rFonts w:ascii="Arial" w:hAnsi="Arial" w:cs="Arial"/>
          <w:sz w:val="18"/>
          <w:szCs w:val="18"/>
        </w:rPr>
        <w:t xml:space="preserve">а </w:t>
      </w:r>
      <w:r w:rsidR="00D564A9" w:rsidRPr="002B0D17">
        <w:rPr>
          <w:rFonts w:ascii="Arial" w:hAnsi="Arial" w:cs="Arial"/>
          <w:sz w:val="18"/>
          <w:szCs w:val="18"/>
        </w:rPr>
        <w:t>Сторон</w:t>
      </w:r>
      <w:r w:rsidR="007C4DD3" w:rsidRPr="002B0D17">
        <w:rPr>
          <w:rFonts w:ascii="Arial" w:hAnsi="Arial" w:cs="Arial"/>
          <w:sz w:val="18"/>
          <w:szCs w:val="18"/>
        </w:rPr>
        <w:t xml:space="preserve">а, намеревающаяся прекратить </w:t>
      </w:r>
      <w:r w:rsidR="00D564A9" w:rsidRPr="002B0D17">
        <w:rPr>
          <w:rFonts w:ascii="Arial" w:hAnsi="Arial" w:cs="Arial"/>
          <w:sz w:val="18"/>
          <w:szCs w:val="18"/>
        </w:rPr>
        <w:t>Договор</w:t>
      </w:r>
      <w:r w:rsidR="007C4DD3" w:rsidRPr="002B0D17">
        <w:rPr>
          <w:rFonts w:ascii="Arial" w:hAnsi="Arial" w:cs="Arial"/>
          <w:sz w:val="18"/>
          <w:szCs w:val="18"/>
        </w:rPr>
        <w:t xml:space="preserve">, обязана письменно известить об этом другую </w:t>
      </w:r>
      <w:r w:rsidR="00D564A9" w:rsidRPr="002B0D17">
        <w:rPr>
          <w:rFonts w:ascii="Arial" w:hAnsi="Arial" w:cs="Arial"/>
          <w:sz w:val="18"/>
          <w:szCs w:val="18"/>
        </w:rPr>
        <w:t>Сторон</w:t>
      </w:r>
      <w:r w:rsidR="007C4DD3" w:rsidRPr="002B0D17">
        <w:rPr>
          <w:rFonts w:ascii="Arial" w:hAnsi="Arial" w:cs="Arial"/>
          <w:sz w:val="18"/>
          <w:szCs w:val="18"/>
        </w:rPr>
        <w:t xml:space="preserve">у </w:t>
      </w:r>
      <w:r w:rsidRPr="002B0D17">
        <w:rPr>
          <w:rFonts w:ascii="Arial" w:hAnsi="Arial" w:cs="Arial"/>
          <w:sz w:val="18"/>
          <w:szCs w:val="18"/>
        </w:rPr>
        <w:t xml:space="preserve">не менее чем за 30 календарных дней до предполагаемой даты прекращения </w:t>
      </w:r>
      <w:r w:rsidR="00D564A9" w:rsidRPr="002B0D17">
        <w:rPr>
          <w:rFonts w:ascii="Arial" w:hAnsi="Arial" w:cs="Arial"/>
          <w:sz w:val="18"/>
          <w:szCs w:val="18"/>
        </w:rPr>
        <w:t>Договор</w:t>
      </w:r>
      <w:r w:rsidR="007C4DD3" w:rsidRPr="002B0D17">
        <w:rPr>
          <w:rFonts w:ascii="Arial" w:hAnsi="Arial" w:cs="Arial"/>
          <w:sz w:val="18"/>
          <w:szCs w:val="18"/>
        </w:rPr>
        <w:t>а</w:t>
      </w:r>
      <w:r w:rsidRPr="002B0D17">
        <w:rPr>
          <w:rFonts w:ascii="Arial" w:hAnsi="Arial" w:cs="Arial"/>
          <w:sz w:val="18"/>
          <w:szCs w:val="18"/>
        </w:rPr>
        <w:t>.</w:t>
      </w:r>
    </w:p>
    <w:p w:rsidR="00C37314" w:rsidRPr="002B0D17" w:rsidRDefault="00C37314" w:rsidP="00441397">
      <w:pPr>
        <w:numPr>
          <w:ilvl w:val="1"/>
          <w:numId w:val="6"/>
        </w:numPr>
        <w:tabs>
          <w:tab w:val="clear" w:pos="360"/>
        </w:tabs>
        <w:ind w:left="0" w:firstLine="0"/>
        <w:jc w:val="both"/>
        <w:rPr>
          <w:rFonts w:ascii="Arial" w:hAnsi="Arial" w:cs="Arial"/>
          <w:sz w:val="18"/>
          <w:szCs w:val="18"/>
        </w:rPr>
      </w:pPr>
      <w:r w:rsidRPr="002B0D17">
        <w:rPr>
          <w:rFonts w:ascii="Arial" w:hAnsi="Arial" w:cs="Arial"/>
          <w:sz w:val="18"/>
          <w:szCs w:val="18"/>
        </w:rPr>
        <w:t xml:space="preserve">При досрочном прекращении настоящего Договора по требованию </w:t>
      </w:r>
      <w:r w:rsidR="00EA1AA6" w:rsidRPr="002B0D17">
        <w:rPr>
          <w:rFonts w:ascii="Arial" w:hAnsi="Arial" w:cs="Arial"/>
          <w:sz w:val="18"/>
          <w:szCs w:val="18"/>
        </w:rPr>
        <w:t xml:space="preserve">Страхователя, связанного с тем, что </w:t>
      </w:r>
      <w:r w:rsidR="00EA1AA6" w:rsidRPr="002B0D17">
        <w:rPr>
          <w:rStyle w:val="af1"/>
          <w:rFonts w:eastAsia="MS Mincho"/>
          <w:sz w:val="18"/>
          <w:szCs w:val="18"/>
        </w:rPr>
        <w:t>возможность наступления страхового случая отпала и  существование  страхового  риска прекратилось по обстоятельствам иным,  чем  страховой  случай</w:t>
      </w:r>
      <w:r w:rsidR="000440D9" w:rsidRPr="002B0D17">
        <w:rPr>
          <w:rFonts w:ascii="Arial" w:hAnsi="Arial" w:cs="Arial"/>
          <w:sz w:val="18"/>
          <w:szCs w:val="18"/>
        </w:rPr>
        <w:t xml:space="preserve"> или по соглашению Сторон</w:t>
      </w:r>
      <w:r w:rsidRPr="002B0D17">
        <w:rPr>
          <w:rFonts w:ascii="Arial" w:hAnsi="Arial" w:cs="Arial"/>
          <w:sz w:val="18"/>
          <w:szCs w:val="18"/>
        </w:rPr>
        <w:t xml:space="preserve"> </w:t>
      </w:r>
      <w:r w:rsidR="00592B80" w:rsidRPr="00DB0860">
        <w:rPr>
          <w:rFonts w:ascii="Arial" w:hAnsi="Arial" w:cs="Arial"/>
          <w:sz w:val="18"/>
          <w:szCs w:val="18"/>
        </w:rPr>
        <w:t>Страховщик возвращает Страхователю уплаченные им страховые премии за неистекший период действия Договора за вычетом утвержденных в Компании расходов на ведение дела</w:t>
      </w:r>
      <w:r w:rsidRPr="002B0D17">
        <w:rPr>
          <w:rFonts w:ascii="Arial" w:hAnsi="Arial" w:cs="Arial"/>
          <w:sz w:val="18"/>
          <w:szCs w:val="18"/>
        </w:rPr>
        <w:t xml:space="preserve">, а также за вычетом произведенных страховых выплат в отношении данного объекта страхования по настоящему Договору. </w:t>
      </w:r>
    </w:p>
    <w:p w:rsidR="00EA1AA6" w:rsidRPr="002B0D17" w:rsidRDefault="00C37314" w:rsidP="00441397">
      <w:pPr>
        <w:numPr>
          <w:ilvl w:val="1"/>
          <w:numId w:val="6"/>
        </w:numPr>
        <w:tabs>
          <w:tab w:val="clear" w:pos="360"/>
          <w:tab w:val="num" w:pos="0"/>
        </w:tabs>
        <w:ind w:left="0" w:firstLine="0"/>
        <w:jc w:val="both"/>
        <w:rPr>
          <w:rFonts w:ascii="Arial" w:hAnsi="Arial" w:cs="Arial"/>
          <w:snapToGrid w:val="0"/>
          <w:sz w:val="18"/>
          <w:szCs w:val="18"/>
        </w:rPr>
      </w:pPr>
      <w:r w:rsidRPr="002B0D17">
        <w:rPr>
          <w:rFonts w:ascii="Arial" w:hAnsi="Arial" w:cs="Arial"/>
          <w:sz w:val="18"/>
          <w:szCs w:val="18"/>
        </w:rPr>
        <w:t>При досрочном прекращении настоящего Договора по требованию Страхователя</w:t>
      </w:r>
      <w:r w:rsidR="00EA1AA6" w:rsidRPr="002B0D17">
        <w:rPr>
          <w:rFonts w:ascii="Arial" w:hAnsi="Arial" w:cs="Arial"/>
          <w:sz w:val="18"/>
          <w:szCs w:val="18"/>
        </w:rPr>
        <w:t xml:space="preserve"> по причинам иным, чем указано в п.7.4.</w:t>
      </w:r>
      <w:r w:rsidRPr="002B0D17">
        <w:rPr>
          <w:rFonts w:ascii="Arial" w:hAnsi="Arial" w:cs="Arial"/>
          <w:sz w:val="18"/>
          <w:szCs w:val="18"/>
        </w:rPr>
        <w:t xml:space="preserve"> </w:t>
      </w:r>
      <w:r w:rsidR="00EA1AA6" w:rsidRPr="002B0D17">
        <w:rPr>
          <w:rFonts w:ascii="Arial" w:hAnsi="Arial" w:cs="Arial"/>
          <w:sz w:val="18"/>
          <w:szCs w:val="18"/>
        </w:rPr>
        <w:t>или п</w:t>
      </w:r>
      <w:r w:rsidR="00EA1AA6" w:rsidRPr="002B0D17">
        <w:rPr>
          <w:rFonts w:ascii="Arial" w:hAnsi="Arial" w:cs="Arial"/>
          <w:snapToGrid w:val="0"/>
          <w:sz w:val="18"/>
          <w:szCs w:val="18"/>
        </w:rPr>
        <w:t xml:space="preserve">ри требовании </w:t>
      </w:r>
      <w:r w:rsidR="008E1355">
        <w:rPr>
          <w:rFonts w:ascii="Arial" w:hAnsi="Arial" w:cs="Arial"/>
          <w:snapToGrid w:val="0"/>
          <w:sz w:val="18"/>
          <w:szCs w:val="18"/>
          <w:lang w:val="uz-Cyrl-UZ"/>
        </w:rPr>
        <w:t xml:space="preserve"> </w:t>
      </w:r>
      <w:r w:rsidR="00EA1AA6" w:rsidRPr="002B0D17">
        <w:rPr>
          <w:rFonts w:ascii="Arial" w:hAnsi="Arial" w:cs="Arial"/>
          <w:snapToGrid w:val="0"/>
          <w:sz w:val="18"/>
          <w:szCs w:val="18"/>
        </w:rPr>
        <w:t>Страховщика о досрочном расторжении настоящего Договора страхования, обусловленном нарушением Страхователем своих обязательств, уплаченная страховая премия возврату не подлежит.</w:t>
      </w:r>
    </w:p>
    <w:p w:rsidR="00E0741A" w:rsidRDefault="00F37BE3" w:rsidP="00441397">
      <w:pPr>
        <w:numPr>
          <w:ilvl w:val="1"/>
          <w:numId w:val="6"/>
        </w:numPr>
        <w:tabs>
          <w:tab w:val="clear" w:pos="360"/>
          <w:tab w:val="num" w:pos="0"/>
        </w:tabs>
        <w:ind w:left="0" w:firstLine="0"/>
        <w:jc w:val="both"/>
        <w:rPr>
          <w:rFonts w:ascii="Arial" w:hAnsi="Arial" w:cs="Arial"/>
          <w:sz w:val="18"/>
          <w:szCs w:val="18"/>
        </w:rPr>
      </w:pPr>
      <w:r w:rsidRPr="002B0D17">
        <w:rPr>
          <w:rFonts w:ascii="Arial" w:hAnsi="Arial" w:cs="Arial"/>
          <w:sz w:val="18"/>
          <w:szCs w:val="18"/>
        </w:rPr>
        <w:t xml:space="preserve"> </w:t>
      </w:r>
      <w:r w:rsidR="00CF0CFE" w:rsidRPr="002B0D17">
        <w:rPr>
          <w:rFonts w:ascii="Arial" w:hAnsi="Arial" w:cs="Arial"/>
          <w:sz w:val="18"/>
          <w:szCs w:val="18"/>
        </w:rPr>
        <w:t>Д</w:t>
      </w:r>
      <w:r w:rsidRPr="002B0D17">
        <w:rPr>
          <w:rFonts w:ascii="Arial" w:hAnsi="Arial" w:cs="Arial"/>
          <w:sz w:val="18"/>
          <w:szCs w:val="18"/>
        </w:rPr>
        <w:t xml:space="preserve">оговор страхования </w:t>
      </w:r>
      <w:r w:rsidR="001711F3">
        <w:rPr>
          <w:rFonts w:ascii="Arial" w:hAnsi="Arial" w:cs="Arial"/>
          <w:sz w:val="18"/>
          <w:szCs w:val="18"/>
        </w:rPr>
        <w:t xml:space="preserve">будет считаться </w:t>
      </w:r>
      <w:r w:rsidRPr="002B0D17">
        <w:rPr>
          <w:rFonts w:ascii="Arial" w:hAnsi="Arial" w:cs="Arial"/>
          <w:sz w:val="18"/>
          <w:szCs w:val="18"/>
        </w:rPr>
        <w:t>как несостоявшийся</w:t>
      </w:r>
      <w:r w:rsidR="00CF0CFE" w:rsidRPr="002B0D17">
        <w:rPr>
          <w:rFonts w:ascii="Arial" w:hAnsi="Arial" w:cs="Arial"/>
          <w:sz w:val="18"/>
          <w:szCs w:val="18"/>
        </w:rPr>
        <w:t>, если страховая премия не будет уплачена в течение 30 дней со дня подписания договора страхования</w:t>
      </w:r>
      <w:r w:rsidRPr="002B0D17">
        <w:rPr>
          <w:rFonts w:ascii="Arial" w:hAnsi="Arial" w:cs="Arial"/>
          <w:sz w:val="18"/>
          <w:szCs w:val="18"/>
        </w:rPr>
        <w:t>.</w:t>
      </w:r>
    </w:p>
    <w:p w:rsidR="00F37BE3" w:rsidRDefault="00E0741A" w:rsidP="00441397">
      <w:pPr>
        <w:numPr>
          <w:ilvl w:val="1"/>
          <w:numId w:val="6"/>
        </w:numPr>
        <w:tabs>
          <w:tab w:val="clear" w:pos="360"/>
          <w:tab w:val="num" w:pos="0"/>
        </w:tabs>
        <w:ind w:left="0" w:firstLine="0"/>
        <w:jc w:val="both"/>
        <w:rPr>
          <w:rFonts w:ascii="Arial" w:hAnsi="Arial" w:cs="Arial"/>
          <w:sz w:val="18"/>
          <w:szCs w:val="18"/>
        </w:rPr>
      </w:pPr>
      <w:r w:rsidRPr="00A9295E">
        <w:rPr>
          <w:rFonts w:ascii="Arial" w:hAnsi="Arial" w:cs="Arial"/>
          <w:sz w:val="18"/>
          <w:szCs w:val="18"/>
        </w:rPr>
        <w:t>Полная или частичная неоплата страховой премии в указанные Договором страхования сроки является «существенным нарушением договора» и по основаниям ст.15 Закона РУз. «О договорно-правовой базе хозяйствующих субъектов» ведет к одностороннему расторжению договора страхования со стороны Страховщика</w:t>
      </w:r>
      <w:r>
        <w:rPr>
          <w:rFonts w:ascii="Arial" w:hAnsi="Arial" w:cs="Arial"/>
          <w:sz w:val="18"/>
          <w:szCs w:val="18"/>
        </w:rPr>
        <w:t>.</w:t>
      </w:r>
      <w:r w:rsidR="00F37BE3" w:rsidRPr="002B0D17">
        <w:rPr>
          <w:rFonts w:ascii="Arial" w:hAnsi="Arial" w:cs="Arial"/>
          <w:sz w:val="18"/>
          <w:szCs w:val="18"/>
        </w:rPr>
        <w:t xml:space="preserve"> </w:t>
      </w:r>
    </w:p>
    <w:p w:rsidR="009C074E" w:rsidRPr="002B0D17" w:rsidRDefault="009C074E" w:rsidP="009C074E">
      <w:pPr>
        <w:jc w:val="both"/>
        <w:rPr>
          <w:rFonts w:ascii="Arial" w:hAnsi="Arial" w:cs="Arial"/>
          <w:sz w:val="18"/>
          <w:szCs w:val="18"/>
        </w:rPr>
      </w:pPr>
    </w:p>
    <w:p w:rsidR="00AE2B7F" w:rsidRPr="002B0D17" w:rsidRDefault="00AE2B7F" w:rsidP="00441397">
      <w:pPr>
        <w:numPr>
          <w:ilvl w:val="0"/>
          <w:numId w:val="6"/>
        </w:numPr>
        <w:jc w:val="center"/>
        <w:rPr>
          <w:rFonts w:ascii="Arial" w:hAnsi="Arial" w:cs="Arial"/>
          <w:b/>
          <w:sz w:val="18"/>
          <w:szCs w:val="18"/>
        </w:rPr>
      </w:pPr>
      <w:r w:rsidRPr="002B0D17">
        <w:rPr>
          <w:rFonts w:ascii="Arial" w:hAnsi="Arial" w:cs="Arial"/>
          <w:b/>
          <w:sz w:val="18"/>
          <w:szCs w:val="18"/>
        </w:rPr>
        <w:t>ПРАВО РЕГРЕССНОГО ТРЕБОВАНИЯ</w:t>
      </w:r>
    </w:p>
    <w:p w:rsidR="004A4591" w:rsidRDefault="004A4591" w:rsidP="00441397">
      <w:pPr>
        <w:numPr>
          <w:ilvl w:val="1"/>
          <w:numId w:val="6"/>
        </w:numPr>
        <w:tabs>
          <w:tab w:val="clear" w:pos="360"/>
          <w:tab w:val="num" w:pos="0"/>
        </w:tabs>
        <w:ind w:left="0" w:firstLine="0"/>
        <w:jc w:val="both"/>
        <w:rPr>
          <w:rFonts w:ascii="Arial" w:hAnsi="Arial" w:cs="Arial"/>
          <w:sz w:val="18"/>
          <w:szCs w:val="18"/>
        </w:rPr>
      </w:pPr>
      <w:r w:rsidRPr="002B0D17">
        <w:rPr>
          <w:rFonts w:ascii="Arial" w:hAnsi="Arial" w:cs="Arial"/>
          <w:sz w:val="18"/>
          <w:szCs w:val="18"/>
        </w:rPr>
        <w:t>К Страховщику, осуществившему страховую выплату, переходит в пределах выплаченной страховой суммы право регрессного требования, которое Страхователь имеет к лицу, ответственному за причиненный вред. Страхователь обязан при получении страховой выплаты передать Страховщику все имеющиеся у него документы, необходимые для реализации права этого требования.</w:t>
      </w:r>
    </w:p>
    <w:p w:rsidR="009C074E" w:rsidRPr="002B0D17" w:rsidRDefault="009C074E" w:rsidP="009C074E">
      <w:pPr>
        <w:jc w:val="both"/>
        <w:rPr>
          <w:rFonts w:ascii="Arial" w:hAnsi="Arial" w:cs="Arial"/>
          <w:sz w:val="18"/>
          <w:szCs w:val="18"/>
        </w:rPr>
      </w:pPr>
    </w:p>
    <w:p w:rsidR="00DE4394" w:rsidRPr="002B0D17" w:rsidRDefault="00DE4394" w:rsidP="00441397">
      <w:pPr>
        <w:numPr>
          <w:ilvl w:val="0"/>
          <w:numId w:val="6"/>
        </w:numPr>
        <w:jc w:val="center"/>
        <w:rPr>
          <w:rFonts w:ascii="Arial" w:hAnsi="Arial" w:cs="Arial"/>
          <w:b/>
          <w:sz w:val="18"/>
          <w:szCs w:val="18"/>
        </w:rPr>
      </w:pPr>
      <w:r w:rsidRPr="002B0D17">
        <w:rPr>
          <w:rFonts w:ascii="Arial" w:hAnsi="Arial" w:cs="Arial"/>
          <w:b/>
          <w:sz w:val="18"/>
          <w:szCs w:val="18"/>
        </w:rPr>
        <w:t>ФОРС - МАЖОР</w:t>
      </w:r>
    </w:p>
    <w:p w:rsidR="003065EA" w:rsidRPr="002B0D17" w:rsidRDefault="003065EA" w:rsidP="00441397">
      <w:pPr>
        <w:widowControl w:val="0"/>
        <w:numPr>
          <w:ilvl w:val="1"/>
          <w:numId w:val="6"/>
        </w:numPr>
        <w:tabs>
          <w:tab w:val="clear" w:pos="360"/>
          <w:tab w:val="num" w:pos="0"/>
        </w:tabs>
        <w:autoSpaceDE w:val="0"/>
        <w:autoSpaceDN w:val="0"/>
        <w:adjustRightInd w:val="0"/>
        <w:ind w:left="0" w:firstLine="0"/>
        <w:jc w:val="both"/>
        <w:rPr>
          <w:rFonts w:ascii="Arial" w:hAnsi="Arial" w:cs="Arial"/>
          <w:sz w:val="18"/>
          <w:szCs w:val="18"/>
        </w:rPr>
      </w:pPr>
      <w:r w:rsidRPr="002B0D17">
        <w:rPr>
          <w:rFonts w:ascii="Arial" w:hAnsi="Arial" w:cs="Arial"/>
          <w:sz w:val="18"/>
          <w:szCs w:val="18"/>
        </w:rPr>
        <w:t>Стороны не несут ответственность за частичное или полное невыполнение своих обязательств по договору страхования на период действия форс-мажорных обстоятельств.</w:t>
      </w:r>
    </w:p>
    <w:p w:rsidR="003065EA" w:rsidRPr="002B0D17" w:rsidRDefault="003065EA" w:rsidP="00441397">
      <w:pPr>
        <w:widowControl w:val="0"/>
        <w:numPr>
          <w:ilvl w:val="1"/>
          <w:numId w:val="6"/>
        </w:numPr>
        <w:tabs>
          <w:tab w:val="clear" w:pos="360"/>
          <w:tab w:val="num" w:pos="0"/>
        </w:tabs>
        <w:autoSpaceDE w:val="0"/>
        <w:autoSpaceDN w:val="0"/>
        <w:adjustRightInd w:val="0"/>
        <w:ind w:left="0" w:firstLine="0"/>
        <w:jc w:val="both"/>
        <w:rPr>
          <w:rFonts w:ascii="Arial" w:hAnsi="Arial" w:cs="Arial"/>
          <w:sz w:val="18"/>
          <w:szCs w:val="18"/>
        </w:rPr>
      </w:pPr>
      <w:r w:rsidRPr="002B0D17">
        <w:rPr>
          <w:rFonts w:ascii="Arial" w:hAnsi="Arial" w:cs="Arial"/>
          <w:sz w:val="18"/>
          <w:szCs w:val="18"/>
        </w:rPr>
        <w:t>К форс-мажорным обстоятельствам относится следующие: чрезвычайные, непредотвратимые и непредвиденные при данных условиях обстоятельства, вызванные природными явлениями (землетрясения, оползни, ураганы, засухи и другие, не перечисленные стихийные бедствия непредусмотренные договором страхования) или социально-экономическими обстоятельствами (военные действия, забастовки, блокады, ограничительные и запретные меры государственных организаций и между государствами, а также решения правительства и прочее), если эти обстоятельства повлияли непосредственно на исполнение договора страхования.</w:t>
      </w:r>
    </w:p>
    <w:p w:rsidR="003065EA" w:rsidRDefault="003065EA" w:rsidP="00441397">
      <w:pPr>
        <w:widowControl w:val="0"/>
        <w:numPr>
          <w:ilvl w:val="1"/>
          <w:numId w:val="6"/>
        </w:numPr>
        <w:tabs>
          <w:tab w:val="clear" w:pos="360"/>
          <w:tab w:val="num" w:pos="0"/>
        </w:tabs>
        <w:autoSpaceDE w:val="0"/>
        <w:autoSpaceDN w:val="0"/>
        <w:adjustRightInd w:val="0"/>
        <w:ind w:left="0" w:firstLine="0"/>
        <w:jc w:val="both"/>
        <w:rPr>
          <w:rFonts w:ascii="Arial" w:hAnsi="Arial" w:cs="Arial"/>
          <w:sz w:val="18"/>
          <w:szCs w:val="18"/>
        </w:rPr>
      </w:pPr>
      <w:r w:rsidRPr="002B0D17">
        <w:rPr>
          <w:rFonts w:ascii="Arial" w:hAnsi="Arial" w:cs="Arial"/>
          <w:sz w:val="18"/>
          <w:szCs w:val="18"/>
        </w:rPr>
        <w:t>При наступлении и прекращении форс-мажорных обстоятельств стороны извещают друг друга в письменной форме</w:t>
      </w:r>
      <w:r w:rsidR="00CF0CFE" w:rsidRPr="002B0D17">
        <w:rPr>
          <w:rFonts w:ascii="Arial" w:hAnsi="Arial" w:cs="Arial"/>
          <w:sz w:val="18"/>
          <w:szCs w:val="18"/>
        </w:rPr>
        <w:t xml:space="preserve"> и</w:t>
      </w:r>
      <w:r w:rsidRPr="002B0D17">
        <w:rPr>
          <w:rFonts w:ascii="Arial" w:hAnsi="Arial" w:cs="Arial"/>
          <w:sz w:val="18"/>
          <w:szCs w:val="18"/>
        </w:rPr>
        <w:t xml:space="preserve"> срок выполнения обязательств </w:t>
      </w:r>
      <w:r w:rsidR="00CF0CFE" w:rsidRPr="002B0D17">
        <w:rPr>
          <w:rFonts w:ascii="Arial" w:hAnsi="Arial" w:cs="Arial"/>
          <w:sz w:val="18"/>
          <w:szCs w:val="18"/>
        </w:rPr>
        <w:t>С</w:t>
      </w:r>
      <w:r w:rsidRPr="002B0D17">
        <w:rPr>
          <w:rFonts w:ascii="Arial" w:hAnsi="Arial" w:cs="Arial"/>
          <w:sz w:val="18"/>
          <w:szCs w:val="18"/>
        </w:rPr>
        <w:t>торонами отодвигается соразмерно времени, в течение которого действуют форс-мажорные обстоятельства.</w:t>
      </w:r>
    </w:p>
    <w:p w:rsidR="009C074E" w:rsidRPr="008732C2" w:rsidRDefault="009C074E" w:rsidP="009C074E">
      <w:pPr>
        <w:widowControl w:val="0"/>
        <w:autoSpaceDE w:val="0"/>
        <w:autoSpaceDN w:val="0"/>
        <w:adjustRightInd w:val="0"/>
        <w:jc w:val="both"/>
        <w:rPr>
          <w:rFonts w:ascii="Arial" w:hAnsi="Arial" w:cs="Arial"/>
          <w:sz w:val="18"/>
          <w:szCs w:val="18"/>
        </w:rPr>
      </w:pPr>
    </w:p>
    <w:p w:rsidR="009C074E" w:rsidRPr="008732C2" w:rsidRDefault="009C074E" w:rsidP="009C074E">
      <w:pPr>
        <w:widowControl w:val="0"/>
        <w:autoSpaceDE w:val="0"/>
        <w:autoSpaceDN w:val="0"/>
        <w:adjustRightInd w:val="0"/>
        <w:jc w:val="both"/>
        <w:rPr>
          <w:rFonts w:ascii="Arial" w:hAnsi="Arial" w:cs="Arial"/>
          <w:sz w:val="18"/>
          <w:szCs w:val="18"/>
        </w:rPr>
      </w:pPr>
    </w:p>
    <w:p w:rsidR="009C074E" w:rsidRPr="008732C2" w:rsidRDefault="009C074E" w:rsidP="009C074E">
      <w:pPr>
        <w:widowControl w:val="0"/>
        <w:autoSpaceDE w:val="0"/>
        <w:autoSpaceDN w:val="0"/>
        <w:adjustRightInd w:val="0"/>
        <w:jc w:val="both"/>
        <w:rPr>
          <w:rFonts w:ascii="Arial" w:hAnsi="Arial" w:cs="Arial"/>
          <w:sz w:val="18"/>
          <w:szCs w:val="18"/>
        </w:rPr>
      </w:pPr>
    </w:p>
    <w:p w:rsidR="009C074E" w:rsidRPr="008732C2" w:rsidRDefault="009C074E" w:rsidP="009C074E">
      <w:pPr>
        <w:widowControl w:val="0"/>
        <w:autoSpaceDE w:val="0"/>
        <w:autoSpaceDN w:val="0"/>
        <w:adjustRightInd w:val="0"/>
        <w:jc w:val="both"/>
        <w:rPr>
          <w:rFonts w:ascii="Arial" w:hAnsi="Arial" w:cs="Arial"/>
          <w:sz w:val="18"/>
          <w:szCs w:val="18"/>
        </w:rPr>
      </w:pPr>
    </w:p>
    <w:p w:rsidR="00AE2B7F" w:rsidRPr="002B0D17" w:rsidRDefault="00AE2B7F" w:rsidP="00441397">
      <w:pPr>
        <w:numPr>
          <w:ilvl w:val="0"/>
          <w:numId w:val="6"/>
        </w:numPr>
        <w:jc w:val="center"/>
        <w:rPr>
          <w:rFonts w:ascii="Arial" w:hAnsi="Arial" w:cs="Arial"/>
          <w:b/>
          <w:sz w:val="18"/>
          <w:szCs w:val="18"/>
        </w:rPr>
      </w:pPr>
      <w:r w:rsidRPr="002B0D17">
        <w:rPr>
          <w:rFonts w:ascii="Arial" w:hAnsi="Arial" w:cs="Arial"/>
          <w:b/>
          <w:sz w:val="18"/>
          <w:szCs w:val="18"/>
        </w:rPr>
        <w:t>РАЗРЕШЕНИЕ СПОРОВ</w:t>
      </w:r>
    </w:p>
    <w:p w:rsidR="00AE2B7F" w:rsidRDefault="00AE2B7F" w:rsidP="00441397">
      <w:pPr>
        <w:numPr>
          <w:ilvl w:val="1"/>
          <w:numId w:val="6"/>
        </w:numPr>
        <w:tabs>
          <w:tab w:val="clear" w:pos="360"/>
          <w:tab w:val="num" w:pos="0"/>
        </w:tabs>
        <w:ind w:left="0" w:firstLine="0"/>
        <w:jc w:val="both"/>
        <w:rPr>
          <w:rFonts w:ascii="Arial" w:hAnsi="Arial" w:cs="Arial"/>
          <w:sz w:val="18"/>
          <w:szCs w:val="18"/>
        </w:rPr>
      </w:pPr>
      <w:r w:rsidRPr="002B0D17">
        <w:rPr>
          <w:rFonts w:ascii="Arial" w:hAnsi="Arial" w:cs="Arial"/>
          <w:sz w:val="18"/>
          <w:szCs w:val="18"/>
        </w:rPr>
        <w:t xml:space="preserve">Все споры между Страховщиком и Страхователем по </w:t>
      </w:r>
      <w:r w:rsidR="00D564A9" w:rsidRPr="002B0D17">
        <w:rPr>
          <w:rFonts w:ascii="Arial" w:hAnsi="Arial" w:cs="Arial"/>
          <w:sz w:val="18"/>
          <w:szCs w:val="18"/>
        </w:rPr>
        <w:t>Договор</w:t>
      </w:r>
      <w:r w:rsidR="00776068" w:rsidRPr="002B0D17">
        <w:rPr>
          <w:rFonts w:ascii="Arial" w:hAnsi="Arial" w:cs="Arial"/>
          <w:sz w:val="18"/>
          <w:szCs w:val="18"/>
        </w:rPr>
        <w:t xml:space="preserve">у </w:t>
      </w:r>
      <w:r w:rsidRPr="002B0D17">
        <w:rPr>
          <w:rFonts w:ascii="Arial" w:hAnsi="Arial" w:cs="Arial"/>
          <w:sz w:val="18"/>
          <w:szCs w:val="18"/>
        </w:rPr>
        <w:t>решаются путем переговоров. При не достижении соглашения, спор рассматривается в порядке, предусмотренном</w:t>
      </w:r>
      <w:r w:rsidR="00685E41" w:rsidRPr="002B0D17">
        <w:rPr>
          <w:rFonts w:ascii="Arial" w:hAnsi="Arial" w:cs="Arial"/>
          <w:sz w:val="18"/>
          <w:szCs w:val="18"/>
        </w:rPr>
        <w:t xml:space="preserve"> законодательством Р</w:t>
      </w:r>
      <w:r w:rsidR="00262780">
        <w:rPr>
          <w:rFonts w:ascii="Arial" w:hAnsi="Arial" w:cs="Arial"/>
          <w:sz w:val="18"/>
          <w:szCs w:val="18"/>
        </w:rPr>
        <w:t>еспублики</w:t>
      </w:r>
      <w:r w:rsidR="00DE7A66">
        <w:rPr>
          <w:rFonts w:ascii="Arial" w:hAnsi="Arial" w:cs="Arial"/>
          <w:sz w:val="18"/>
          <w:szCs w:val="18"/>
        </w:rPr>
        <w:t xml:space="preserve"> Узбекистан. </w:t>
      </w:r>
    </w:p>
    <w:p w:rsidR="008E02F7" w:rsidRDefault="008E02F7" w:rsidP="008E02F7">
      <w:pPr>
        <w:jc w:val="both"/>
        <w:rPr>
          <w:rFonts w:ascii="Arial" w:hAnsi="Arial" w:cs="Arial"/>
          <w:sz w:val="18"/>
          <w:szCs w:val="18"/>
        </w:rPr>
      </w:pPr>
    </w:p>
    <w:p w:rsidR="008E02F7" w:rsidRPr="008E02F7" w:rsidRDefault="008E02F7" w:rsidP="00441397">
      <w:pPr>
        <w:numPr>
          <w:ilvl w:val="0"/>
          <w:numId w:val="13"/>
        </w:numPr>
        <w:spacing w:after="160" w:line="259" w:lineRule="auto"/>
        <w:contextualSpacing/>
        <w:jc w:val="center"/>
        <w:rPr>
          <w:rFonts w:ascii="Arial" w:hAnsi="Arial" w:cs="Arial"/>
          <w:b/>
          <w:sz w:val="18"/>
          <w:szCs w:val="18"/>
        </w:rPr>
      </w:pPr>
      <w:r w:rsidRPr="008E02F7">
        <w:rPr>
          <w:rFonts w:ascii="Arial" w:hAnsi="Arial" w:cs="Arial"/>
          <w:b/>
          <w:sz w:val="18"/>
          <w:szCs w:val="18"/>
        </w:rPr>
        <w:t>АНТИКОРРУПЦИОННАЯ ОГОВОРКА</w:t>
      </w:r>
    </w:p>
    <w:p w:rsidR="008E02F7" w:rsidRPr="008E02F7" w:rsidRDefault="008E02F7" w:rsidP="00441397">
      <w:pPr>
        <w:numPr>
          <w:ilvl w:val="1"/>
          <w:numId w:val="13"/>
        </w:numPr>
        <w:spacing w:after="160" w:line="259" w:lineRule="auto"/>
        <w:ind w:left="0" w:firstLine="0"/>
        <w:contextualSpacing/>
        <w:jc w:val="both"/>
        <w:rPr>
          <w:rFonts w:ascii="Arial" w:hAnsi="Arial" w:cs="Arial"/>
          <w:sz w:val="18"/>
          <w:szCs w:val="18"/>
        </w:rPr>
      </w:pPr>
      <w:r w:rsidRPr="008E02F7">
        <w:rPr>
          <w:rFonts w:ascii="Arial" w:hAnsi="Arial" w:cs="Arial"/>
          <w:sz w:val="18"/>
          <w:szCs w:val="18"/>
        </w:rPr>
        <w:t>В соответствии с пунктом 3в) указа Президента Республики Узбекистан № 6313 "О мерах по коренному совершенствованию договорных отношений" от 14.09.2021 г.:  каждой из сторон, включая всех сотрудников, представителей, а также других лиц, привлеченных ими или действующих от их имени, другой стороне, ее сотрудникам, представителям, потенциальным или существующим клиентам и любым соответствующим партнерам, а также другим лицам ("участвующим сторонам"), привлеченным другой стороной или действующим от их имени: получать материальные/нематериальные стимулы, проценты, награды, предложения (включая, без ограничений, любые формы оплаты, подарки и другие имущественные выгоды, премии и проценты (в виде денег или какой-либо ценности))</w:t>
      </w:r>
      <w:r w:rsidR="00336D22" w:rsidRPr="00336D22">
        <w:rPr>
          <w:rFonts w:ascii="Arial" w:hAnsi="Arial" w:cs="Arial"/>
          <w:sz w:val="18"/>
          <w:szCs w:val="18"/>
        </w:rPr>
        <w:t xml:space="preserve"> </w:t>
      </w:r>
      <w:r w:rsidR="00336D22">
        <w:rPr>
          <w:rFonts w:ascii="Arial" w:hAnsi="Arial" w:cs="Arial"/>
          <w:sz w:val="18"/>
          <w:szCs w:val="18"/>
        </w:rPr>
        <w:t>не допускаются</w:t>
      </w:r>
      <w:r w:rsidRPr="008E02F7">
        <w:rPr>
          <w:rFonts w:ascii="Arial" w:hAnsi="Arial" w:cs="Arial"/>
          <w:sz w:val="18"/>
          <w:szCs w:val="18"/>
        </w:rPr>
        <w:t>, то есть гарантируют, что не будут предлагать, не будут дарить финансовое вознаграждение, имущество, имущественные права, и обязаны это делать.</w:t>
      </w:r>
    </w:p>
    <w:p w:rsidR="008E02F7" w:rsidRPr="00E238F4" w:rsidRDefault="008E02F7" w:rsidP="008E02F7">
      <w:pPr>
        <w:jc w:val="both"/>
        <w:rPr>
          <w:rFonts w:ascii="Arial" w:hAnsi="Arial" w:cs="Arial"/>
          <w:sz w:val="18"/>
          <w:szCs w:val="18"/>
        </w:rPr>
      </w:pPr>
    </w:p>
    <w:p w:rsidR="00AE2B7F" w:rsidRPr="002B0D17" w:rsidRDefault="001A27D4" w:rsidP="00441397">
      <w:pPr>
        <w:numPr>
          <w:ilvl w:val="0"/>
          <w:numId w:val="13"/>
        </w:numPr>
        <w:jc w:val="center"/>
        <w:rPr>
          <w:rFonts w:ascii="Arial" w:hAnsi="Arial" w:cs="Arial"/>
          <w:b/>
          <w:sz w:val="18"/>
          <w:szCs w:val="18"/>
        </w:rPr>
      </w:pPr>
      <w:r w:rsidRPr="002B0D17">
        <w:rPr>
          <w:rFonts w:ascii="Arial" w:hAnsi="Arial" w:cs="Arial"/>
          <w:b/>
          <w:sz w:val="18"/>
          <w:szCs w:val="18"/>
        </w:rPr>
        <w:t xml:space="preserve">ПРОЧИЕ </w:t>
      </w:r>
      <w:r w:rsidR="00AE2B7F" w:rsidRPr="002B0D17">
        <w:rPr>
          <w:rFonts w:ascii="Arial" w:hAnsi="Arial" w:cs="Arial"/>
          <w:b/>
          <w:sz w:val="18"/>
          <w:szCs w:val="18"/>
        </w:rPr>
        <w:t>УСЛОВИЯ</w:t>
      </w:r>
    </w:p>
    <w:p w:rsidR="00312FC0" w:rsidRPr="002B0D17" w:rsidRDefault="00746647" w:rsidP="00441397">
      <w:pPr>
        <w:numPr>
          <w:ilvl w:val="1"/>
          <w:numId w:val="13"/>
        </w:numPr>
        <w:ind w:left="0" w:firstLine="0"/>
        <w:jc w:val="both"/>
        <w:rPr>
          <w:rFonts w:ascii="Arial" w:hAnsi="Arial" w:cs="Arial"/>
          <w:sz w:val="18"/>
          <w:szCs w:val="18"/>
        </w:rPr>
      </w:pPr>
      <w:r w:rsidRPr="002B0D17">
        <w:rPr>
          <w:rFonts w:ascii="Arial" w:hAnsi="Arial" w:cs="Arial"/>
          <w:sz w:val="18"/>
          <w:szCs w:val="18"/>
        </w:rPr>
        <w:t xml:space="preserve">Все, что не оговорено настоящим </w:t>
      </w:r>
      <w:r w:rsidR="00D564A9" w:rsidRPr="002B0D17">
        <w:rPr>
          <w:rFonts w:ascii="Arial" w:hAnsi="Arial" w:cs="Arial"/>
          <w:sz w:val="18"/>
          <w:szCs w:val="18"/>
        </w:rPr>
        <w:t>Договор</w:t>
      </w:r>
      <w:r w:rsidRPr="002B0D17">
        <w:rPr>
          <w:rFonts w:ascii="Arial" w:hAnsi="Arial" w:cs="Arial"/>
          <w:sz w:val="18"/>
          <w:szCs w:val="18"/>
        </w:rPr>
        <w:t xml:space="preserve">ом, регулируется в соответствии с </w:t>
      </w:r>
      <w:r w:rsidR="00CF0CFE" w:rsidRPr="002B0D17">
        <w:rPr>
          <w:rFonts w:ascii="Arial" w:hAnsi="Arial" w:cs="Arial"/>
          <w:sz w:val="18"/>
          <w:szCs w:val="18"/>
        </w:rPr>
        <w:t>законодательством Республики Узбекистан</w:t>
      </w:r>
      <w:r w:rsidRPr="002B0D17">
        <w:rPr>
          <w:rFonts w:ascii="Arial" w:hAnsi="Arial" w:cs="Arial"/>
          <w:sz w:val="18"/>
          <w:szCs w:val="18"/>
        </w:rPr>
        <w:t>.</w:t>
      </w:r>
    </w:p>
    <w:p w:rsidR="00292952" w:rsidRPr="002B0D17" w:rsidRDefault="00AE2B7F" w:rsidP="00441397">
      <w:pPr>
        <w:numPr>
          <w:ilvl w:val="1"/>
          <w:numId w:val="13"/>
        </w:numPr>
        <w:ind w:left="0" w:firstLine="0"/>
        <w:jc w:val="both"/>
        <w:rPr>
          <w:rFonts w:ascii="Arial" w:hAnsi="Arial" w:cs="Arial"/>
          <w:sz w:val="18"/>
          <w:szCs w:val="18"/>
        </w:rPr>
      </w:pPr>
      <w:r w:rsidRPr="002B0D17">
        <w:rPr>
          <w:rFonts w:ascii="Arial" w:hAnsi="Arial" w:cs="Arial"/>
          <w:sz w:val="18"/>
          <w:szCs w:val="18"/>
        </w:rPr>
        <w:t xml:space="preserve">Все изменения и дополнения к </w:t>
      </w:r>
      <w:r w:rsidR="00D564A9" w:rsidRPr="002B0D17">
        <w:rPr>
          <w:rFonts w:ascii="Arial" w:hAnsi="Arial" w:cs="Arial"/>
          <w:sz w:val="18"/>
          <w:szCs w:val="18"/>
        </w:rPr>
        <w:t>Договор</w:t>
      </w:r>
      <w:r w:rsidR="00776068" w:rsidRPr="002B0D17">
        <w:rPr>
          <w:rFonts w:ascii="Arial" w:hAnsi="Arial" w:cs="Arial"/>
          <w:sz w:val="18"/>
          <w:szCs w:val="18"/>
        </w:rPr>
        <w:t xml:space="preserve">у </w:t>
      </w:r>
      <w:r w:rsidRPr="002B0D17">
        <w:rPr>
          <w:rFonts w:ascii="Arial" w:hAnsi="Arial" w:cs="Arial"/>
          <w:sz w:val="18"/>
          <w:szCs w:val="18"/>
        </w:rPr>
        <w:t>имеют юридическую силу при условии их письменного оформления и подписания уполномоченными представителями</w:t>
      </w:r>
      <w:r w:rsidR="00776068" w:rsidRPr="002B0D17">
        <w:rPr>
          <w:rFonts w:ascii="Arial" w:hAnsi="Arial" w:cs="Arial"/>
          <w:sz w:val="18"/>
          <w:szCs w:val="18"/>
        </w:rPr>
        <w:t xml:space="preserve"> обеих </w:t>
      </w:r>
      <w:r w:rsidR="00D564A9" w:rsidRPr="002B0D17">
        <w:rPr>
          <w:rFonts w:ascii="Arial" w:hAnsi="Arial" w:cs="Arial"/>
          <w:sz w:val="18"/>
          <w:szCs w:val="18"/>
        </w:rPr>
        <w:t>Сторон</w:t>
      </w:r>
      <w:r w:rsidR="00131FCC" w:rsidRPr="002B0D17">
        <w:rPr>
          <w:rFonts w:ascii="Arial" w:hAnsi="Arial" w:cs="Arial"/>
          <w:sz w:val="18"/>
          <w:szCs w:val="18"/>
        </w:rPr>
        <w:t>.</w:t>
      </w:r>
    </w:p>
    <w:p w:rsidR="008919FD" w:rsidRDefault="008919FD" w:rsidP="00441397">
      <w:pPr>
        <w:numPr>
          <w:ilvl w:val="1"/>
          <w:numId w:val="13"/>
        </w:numPr>
        <w:tabs>
          <w:tab w:val="left" w:pos="709"/>
        </w:tabs>
        <w:ind w:left="0" w:firstLine="0"/>
        <w:jc w:val="both"/>
        <w:rPr>
          <w:rFonts w:ascii="Arial" w:hAnsi="Arial" w:cs="Arial"/>
          <w:sz w:val="18"/>
          <w:szCs w:val="18"/>
        </w:rPr>
      </w:pPr>
      <w:r w:rsidRPr="002B0D17">
        <w:rPr>
          <w:rFonts w:ascii="Arial" w:hAnsi="Arial" w:cs="Arial"/>
          <w:sz w:val="18"/>
          <w:szCs w:val="18"/>
        </w:rPr>
        <w:t xml:space="preserve">С даты подписания настоящего Договора у Страховщика возникает право требования </w:t>
      </w:r>
      <w:r w:rsidR="0053520C" w:rsidRPr="002B0D17">
        <w:rPr>
          <w:rFonts w:ascii="Arial" w:hAnsi="Arial" w:cs="Arial"/>
          <w:sz w:val="18"/>
          <w:szCs w:val="18"/>
        </w:rPr>
        <w:t>о</w:t>
      </w:r>
      <w:r w:rsidRPr="002B0D17">
        <w:rPr>
          <w:rFonts w:ascii="Arial" w:hAnsi="Arial" w:cs="Arial"/>
          <w:sz w:val="18"/>
          <w:szCs w:val="18"/>
        </w:rPr>
        <w:t xml:space="preserve">платы страховой </w:t>
      </w:r>
      <w:r w:rsidRPr="00A51C2A">
        <w:rPr>
          <w:rFonts w:ascii="Arial" w:hAnsi="Arial" w:cs="Arial"/>
          <w:sz w:val="18"/>
          <w:szCs w:val="18"/>
        </w:rPr>
        <w:t>премии и, в случае не</w:t>
      </w:r>
      <w:r w:rsidR="0053520C" w:rsidRPr="00A51C2A">
        <w:rPr>
          <w:rFonts w:ascii="Arial" w:hAnsi="Arial" w:cs="Arial"/>
          <w:sz w:val="18"/>
          <w:szCs w:val="18"/>
        </w:rPr>
        <w:t>о</w:t>
      </w:r>
      <w:r w:rsidRPr="00A51C2A">
        <w:rPr>
          <w:rFonts w:ascii="Arial" w:hAnsi="Arial" w:cs="Arial"/>
          <w:sz w:val="18"/>
          <w:szCs w:val="18"/>
        </w:rPr>
        <w:t xml:space="preserve">платы/просрочки </w:t>
      </w:r>
      <w:r w:rsidR="0053520C" w:rsidRPr="00A51C2A">
        <w:rPr>
          <w:rFonts w:ascii="Arial" w:hAnsi="Arial" w:cs="Arial"/>
          <w:sz w:val="18"/>
          <w:szCs w:val="18"/>
        </w:rPr>
        <w:t>о</w:t>
      </w:r>
      <w:r w:rsidRPr="00A51C2A">
        <w:rPr>
          <w:rFonts w:ascii="Arial" w:hAnsi="Arial" w:cs="Arial"/>
          <w:sz w:val="18"/>
          <w:szCs w:val="18"/>
        </w:rPr>
        <w:t>платы страховой премии</w:t>
      </w:r>
      <w:r w:rsidR="00542A84" w:rsidRPr="00A51C2A">
        <w:rPr>
          <w:rFonts w:ascii="Arial" w:hAnsi="Arial" w:cs="Arial"/>
          <w:sz w:val="18"/>
          <w:szCs w:val="18"/>
        </w:rPr>
        <w:t>,</w:t>
      </w:r>
      <w:r w:rsidRPr="00A51C2A">
        <w:rPr>
          <w:rFonts w:ascii="Arial" w:hAnsi="Arial" w:cs="Arial"/>
          <w:sz w:val="18"/>
          <w:szCs w:val="18"/>
        </w:rPr>
        <w:t xml:space="preserve"> право взыскания штрафной неустойки в размере </w:t>
      </w:r>
      <w:r w:rsidR="000C18DD" w:rsidRPr="00A51C2A">
        <w:rPr>
          <w:rFonts w:ascii="Arial" w:hAnsi="Arial" w:cs="Arial"/>
          <w:sz w:val="18"/>
          <w:szCs w:val="18"/>
        </w:rPr>
        <w:t>0,</w:t>
      </w:r>
      <w:r w:rsidR="004858E5">
        <w:rPr>
          <w:rFonts w:ascii="Arial" w:hAnsi="Arial" w:cs="Arial"/>
          <w:sz w:val="18"/>
          <w:szCs w:val="18"/>
        </w:rPr>
        <w:t>2</w:t>
      </w:r>
      <w:r w:rsidR="000C18DD" w:rsidRPr="00A51C2A">
        <w:rPr>
          <w:rFonts w:ascii="Arial" w:hAnsi="Arial" w:cs="Arial"/>
          <w:sz w:val="18"/>
          <w:szCs w:val="18"/>
        </w:rPr>
        <w:t xml:space="preserve">% </w:t>
      </w:r>
      <w:r w:rsidR="00A51C2A" w:rsidRPr="00A51C2A">
        <w:rPr>
          <w:rFonts w:ascii="Arial" w:hAnsi="Arial" w:cs="Arial"/>
          <w:sz w:val="18"/>
          <w:szCs w:val="18"/>
        </w:rPr>
        <w:t>за каждый день просрочки</w:t>
      </w:r>
      <w:r w:rsidR="00A51C2A" w:rsidRPr="00A51C2A">
        <w:rPr>
          <w:rFonts w:ascii="Arial" w:hAnsi="Arial" w:cs="Arial"/>
          <w:sz w:val="18"/>
          <w:szCs w:val="18"/>
          <w:lang w:val="uz-Cyrl-UZ"/>
        </w:rPr>
        <w:t xml:space="preserve">, но не более </w:t>
      </w:r>
      <w:r w:rsidR="004858E5">
        <w:rPr>
          <w:rFonts w:ascii="Arial" w:hAnsi="Arial" w:cs="Arial"/>
          <w:sz w:val="18"/>
          <w:szCs w:val="18"/>
          <w:lang w:val="uz-Cyrl-UZ"/>
        </w:rPr>
        <w:t>5</w:t>
      </w:r>
      <w:r w:rsidR="00A51C2A" w:rsidRPr="00A51C2A">
        <w:rPr>
          <w:rFonts w:ascii="Arial" w:hAnsi="Arial" w:cs="Arial"/>
          <w:sz w:val="18"/>
          <w:szCs w:val="18"/>
          <w:lang w:val="uz-Cyrl-UZ"/>
        </w:rPr>
        <w:t>0%</w:t>
      </w:r>
      <w:r w:rsidR="00A51C2A" w:rsidRPr="00A51C2A">
        <w:rPr>
          <w:rFonts w:ascii="Arial" w:hAnsi="Arial" w:cs="Arial"/>
          <w:sz w:val="18"/>
          <w:szCs w:val="18"/>
        </w:rPr>
        <w:t xml:space="preserve"> от суммы, подлежащей оплате. Аналогичные штрафные санкции применяются к Страховщику за просрочку выплаты страхового возмещения</w:t>
      </w:r>
      <w:r w:rsidR="00E9390C" w:rsidRPr="00A51C2A">
        <w:rPr>
          <w:rFonts w:ascii="Arial" w:hAnsi="Arial" w:cs="Arial"/>
          <w:sz w:val="18"/>
          <w:szCs w:val="18"/>
        </w:rPr>
        <w:t>.</w:t>
      </w:r>
    </w:p>
    <w:p w:rsidR="00FC04AB" w:rsidRPr="00A51C2A" w:rsidRDefault="00FC04AB" w:rsidP="00FC04AB">
      <w:pPr>
        <w:tabs>
          <w:tab w:val="left" w:pos="709"/>
        </w:tabs>
        <w:jc w:val="both"/>
        <w:rPr>
          <w:rFonts w:ascii="Arial" w:hAnsi="Arial" w:cs="Arial"/>
          <w:sz w:val="18"/>
          <w:szCs w:val="18"/>
        </w:rPr>
      </w:pPr>
    </w:p>
    <w:p w:rsidR="00127290" w:rsidRPr="002B0D17" w:rsidRDefault="00A061FC" w:rsidP="00441397">
      <w:pPr>
        <w:numPr>
          <w:ilvl w:val="0"/>
          <w:numId w:val="13"/>
        </w:numPr>
        <w:jc w:val="center"/>
        <w:rPr>
          <w:rFonts w:ascii="Arial" w:hAnsi="Arial" w:cs="Arial"/>
          <w:b/>
          <w:sz w:val="18"/>
          <w:szCs w:val="18"/>
        </w:rPr>
      </w:pPr>
      <w:r>
        <w:rPr>
          <w:rFonts w:ascii="Arial" w:hAnsi="Arial" w:cs="Arial"/>
          <w:b/>
          <w:sz w:val="18"/>
          <w:szCs w:val="18"/>
        </w:rPr>
        <w:t>ЮРИДИЧЕСКИЕ АДРЕСА, БАНКОВСКИЕ РЕКВИЗИТЫ И ПОДПИСИ СТОРОН</w:t>
      </w:r>
    </w:p>
    <w:p w:rsidR="00127290" w:rsidRPr="002B0D17" w:rsidRDefault="00B439DC" w:rsidP="00B439DC">
      <w:pPr>
        <w:jc w:val="both"/>
        <w:rPr>
          <w:rFonts w:ascii="Arial" w:hAnsi="Arial" w:cs="Arial"/>
          <w:b/>
          <w:sz w:val="18"/>
          <w:szCs w:val="18"/>
        </w:rPr>
      </w:pPr>
      <w:r w:rsidRPr="002B0D17">
        <w:rPr>
          <w:rFonts w:ascii="Arial" w:hAnsi="Arial" w:cs="Arial"/>
          <w:b/>
          <w:sz w:val="18"/>
          <w:szCs w:val="18"/>
        </w:rPr>
        <w:t>Страховщик:</w:t>
      </w:r>
      <w:r w:rsidRPr="002B0D17">
        <w:rPr>
          <w:rFonts w:ascii="Arial" w:hAnsi="Arial" w:cs="Arial"/>
          <w:b/>
          <w:sz w:val="18"/>
          <w:szCs w:val="18"/>
        </w:rPr>
        <w:tab/>
      </w:r>
      <w:r w:rsidRPr="002B0D17">
        <w:rPr>
          <w:rFonts w:ascii="Arial" w:hAnsi="Arial" w:cs="Arial"/>
          <w:b/>
          <w:sz w:val="18"/>
          <w:szCs w:val="18"/>
        </w:rPr>
        <w:tab/>
      </w:r>
      <w:r w:rsidRPr="002B0D17">
        <w:rPr>
          <w:rFonts w:ascii="Arial" w:hAnsi="Arial" w:cs="Arial"/>
          <w:b/>
          <w:sz w:val="18"/>
          <w:szCs w:val="18"/>
        </w:rPr>
        <w:tab/>
      </w:r>
      <w:r w:rsidRPr="002B0D17">
        <w:rPr>
          <w:rFonts w:ascii="Arial" w:hAnsi="Arial" w:cs="Arial"/>
          <w:b/>
          <w:sz w:val="18"/>
          <w:szCs w:val="18"/>
        </w:rPr>
        <w:tab/>
      </w:r>
      <w:r w:rsidRPr="002B0D17">
        <w:rPr>
          <w:rFonts w:ascii="Arial" w:hAnsi="Arial" w:cs="Arial"/>
          <w:b/>
          <w:sz w:val="18"/>
          <w:szCs w:val="18"/>
        </w:rPr>
        <w:tab/>
      </w:r>
      <w:r w:rsidRPr="002B0D17">
        <w:rPr>
          <w:rFonts w:ascii="Arial" w:hAnsi="Arial" w:cs="Arial"/>
          <w:b/>
          <w:sz w:val="18"/>
          <w:szCs w:val="18"/>
        </w:rPr>
        <w:tab/>
      </w:r>
      <w:r w:rsidR="00206BB3" w:rsidRPr="002B0D17">
        <w:rPr>
          <w:rFonts w:ascii="Arial" w:hAnsi="Arial" w:cs="Arial"/>
          <w:b/>
          <w:sz w:val="18"/>
          <w:szCs w:val="18"/>
        </w:rPr>
        <w:t>Страхователь</w:t>
      </w:r>
      <w:r w:rsidRPr="002B0D17">
        <w:rPr>
          <w:rFonts w:ascii="Arial" w:hAnsi="Arial" w:cs="Arial"/>
          <w:b/>
          <w:sz w:val="18"/>
          <w:szCs w:val="18"/>
        </w:rPr>
        <w:t>:</w:t>
      </w:r>
    </w:p>
    <w:tbl>
      <w:tblPr>
        <w:tblW w:w="10051" w:type="dxa"/>
        <w:tblLook w:val="01E0" w:firstRow="1" w:lastRow="1" w:firstColumn="1" w:lastColumn="1" w:noHBand="0" w:noVBand="0"/>
      </w:tblPr>
      <w:tblGrid>
        <w:gridCol w:w="5170"/>
        <w:gridCol w:w="4881"/>
      </w:tblGrid>
      <w:tr w:rsidR="00B439DC" w:rsidRPr="002B0D17" w:rsidTr="00DE7A66">
        <w:trPr>
          <w:trHeight w:val="1870"/>
        </w:trPr>
        <w:tc>
          <w:tcPr>
            <w:tcW w:w="5170" w:type="dxa"/>
          </w:tcPr>
          <w:p w:rsidR="00561E8A" w:rsidRPr="002B0D17" w:rsidRDefault="00655FF5" w:rsidP="00CC1EAE">
            <w:pPr>
              <w:rPr>
                <w:rFonts w:ascii="Arial" w:hAnsi="Arial" w:cs="Arial"/>
                <w:b/>
                <w:sz w:val="18"/>
                <w:szCs w:val="18"/>
              </w:rPr>
            </w:pPr>
            <w:r>
              <w:rPr>
                <w:rFonts w:ascii="Arial" w:hAnsi="Arial" w:cs="Arial"/>
                <w:b/>
                <w:sz w:val="18"/>
                <w:szCs w:val="18"/>
              </w:rPr>
              <w:t>АО</w:t>
            </w:r>
            <w:r w:rsidR="00561E8A" w:rsidRPr="002B0D17">
              <w:rPr>
                <w:rFonts w:ascii="Arial" w:hAnsi="Arial" w:cs="Arial"/>
                <w:b/>
                <w:sz w:val="18"/>
                <w:szCs w:val="18"/>
              </w:rPr>
              <w:t xml:space="preserve"> «</w:t>
            </w:r>
            <w:r w:rsidR="00561E8A" w:rsidRPr="002B0D17">
              <w:rPr>
                <w:rFonts w:ascii="Arial" w:hAnsi="Arial" w:cs="Arial"/>
                <w:b/>
                <w:sz w:val="18"/>
                <w:szCs w:val="18"/>
                <w:lang w:val="uz-Latn-UZ"/>
              </w:rPr>
              <w:t>TEMIRYO’L-SUG’URTA</w:t>
            </w:r>
            <w:r w:rsidR="00561E8A" w:rsidRPr="002B0D17">
              <w:rPr>
                <w:rFonts w:ascii="Arial" w:hAnsi="Arial" w:cs="Arial"/>
                <w:b/>
                <w:sz w:val="18"/>
                <w:szCs w:val="18"/>
              </w:rPr>
              <w:t>»</w:t>
            </w:r>
          </w:p>
          <w:p w:rsidR="00B439DC" w:rsidRPr="002B0D17" w:rsidRDefault="00B439DC" w:rsidP="00CC1EAE">
            <w:pPr>
              <w:rPr>
                <w:rFonts w:ascii="Arial" w:hAnsi="Arial" w:cs="Arial"/>
                <w:b/>
                <w:sz w:val="18"/>
                <w:szCs w:val="18"/>
              </w:rPr>
            </w:pPr>
            <w:r w:rsidRPr="002B0D17">
              <w:rPr>
                <w:rFonts w:ascii="Arial" w:hAnsi="Arial" w:cs="Arial"/>
                <w:b/>
                <w:sz w:val="18"/>
                <w:szCs w:val="18"/>
              </w:rPr>
              <w:t>__________________</w:t>
            </w:r>
            <w:r w:rsidR="0051306A" w:rsidRPr="002B0D17">
              <w:rPr>
                <w:rFonts w:ascii="Arial" w:hAnsi="Arial" w:cs="Arial"/>
                <w:b/>
                <w:sz w:val="18"/>
                <w:szCs w:val="18"/>
              </w:rPr>
              <w:t>_____</w:t>
            </w:r>
            <w:r w:rsidRPr="002B0D17">
              <w:rPr>
                <w:rFonts w:ascii="Arial" w:hAnsi="Arial" w:cs="Arial"/>
                <w:b/>
                <w:sz w:val="18"/>
                <w:szCs w:val="18"/>
              </w:rPr>
              <w:t xml:space="preserve">_ филиал </w:t>
            </w:r>
          </w:p>
          <w:p w:rsidR="00B439DC" w:rsidRPr="002B0D17" w:rsidRDefault="0051306A" w:rsidP="00CC1EAE">
            <w:pPr>
              <w:rPr>
                <w:rFonts w:ascii="Arial" w:hAnsi="Arial" w:cs="Arial"/>
                <w:sz w:val="18"/>
                <w:szCs w:val="18"/>
              </w:rPr>
            </w:pPr>
            <w:r w:rsidRPr="002B0D17">
              <w:rPr>
                <w:rFonts w:ascii="Arial" w:hAnsi="Arial" w:cs="Arial"/>
                <w:sz w:val="18"/>
                <w:szCs w:val="18"/>
              </w:rPr>
              <w:t>Адрес:</w:t>
            </w:r>
          </w:p>
          <w:p w:rsidR="0051306A" w:rsidRPr="002B0D17" w:rsidRDefault="0051306A" w:rsidP="00CC1EAE">
            <w:pPr>
              <w:rPr>
                <w:rFonts w:ascii="Arial" w:hAnsi="Arial" w:cs="Arial"/>
                <w:sz w:val="18"/>
                <w:szCs w:val="18"/>
              </w:rPr>
            </w:pPr>
          </w:p>
          <w:p w:rsidR="00B439DC" w:rsidRPr="002B0D17" w:rsidRDefault="00B439DC" w:rsidP="00CC1EAE">
            <w:pPr>
              <w:rPr>
                <w:rFonts w:ascii="Arial" w:hAnsi="Arial" w:cs="Arial"/>
                <w:sz w:val="18"/>
                <w:szCs w:val="18"/>
              </w:rPr>
            </w:pPr>
            <w:r w:rsidRPr="002B0D17">
              <w:rPr>
                <w:rFonts w:ascii="Arial" w:hAnsi="Arial" w:cs="Arial"/>
                <w:b/>
                <w:sz w:val="18"/>
                <w:szCs w:val="18"/>
              </w:rPr>
              <w:t xml:space="preserve"> </w:t>
            </w:r>
            <w:r w:rsidRPr="002B0D17">
              <w:rPr>
                <w:rFonts w:ascii="Arial" w:hAnsi="Arial" w:cs="Arial"/>
                <w:sz w:val="18"/>
                <w:szCs w:val="18"/>
              </w:rPr>
              <w:t xml:space="preserve">р/с </w:t>
            </w:r>
          </w:p>
          <w:p w:rsidR="00B439DC" w:rsidRPr="002B0D17" w:rsidRDefault="00B439DC" w:rsidP="00CC1EAE">
            <w:pPr>
              <w:rPr>
                <w:rFonts w:ascii="Arial" w:hAnsi="Arial" w:cs="Arial"/>
                <w:sz w:val="18"/>
                <w:szCs w:val="18"/>
              </w:rPr>
            </w:pPr>
            <w:r w:rsidRPr="002B0D17">
              <w:rPr>
                <w:rFonts w:ascii="Arial" w:hAnsi="Arial" w:cs="Arial"/>
                <w:sz w:val="18"/>
                <w:szCs w:val="18"/>
              </w:rPr>
              <w:t xml:space="preserve">в </w:t>
            </w:r>
          </w:p>
          <w:p w:rsidR="00B439DC" w:rsidRPr="002B0D17" w:rsidRDefault="00B439DC" w:rsidP="00CC1EAE">
            <w:pPr>
              <w:rPr>
                <w:rFonts w:ascii="Arial" w:hAnsi="Arial" w:cs="Arial"/>
                <w:sz w:val="18"/>
                <w:szCs w:val="18"/>
              </w:rPr>
            </w:pPr>
            <w:r w:rsidRPr="002B0D17">
              <w:rPr>
                <w:rFonts w:ascii="Arial" w:hAnsi="Arial" w:cs="Arial"/>
                <w:sz w:val="18"/>
                <w:szCs w:val="18"/>
              </w:rPr>
              <w:t xml:space="preserve">МФО: </w:t>
            </w:r>
          </w:p>
          <w:p w:rsidR="00B439DC" w:rsidRPr="002B0D17" w:rsidRDefault="00B439DC" w:rsidP="00CC1EAE">
            <w:pPr>
              <w:rPr>
                <w:rFonts w:ascii="Arial" w:hAnsi="Arial" w:cs="Arial"/>
                <w:sz w:val="18"/>
                <w:szCs w:val="18"/>
              </w:rPr>
            </w:pPr>
            <w:r w:rsidRPr="002B0D17">
              <w:rPr>
                <w:rFonts w:ascii="Arial" w:hAnsi="Arial" w:cs="Arial"/>
                <w:sz w:val="18"/>
                <w:szCs w:val="18"/>
              </w:rPr>
              <w:t xml:space="preserve">ИНН: </w:t>
            </w:r>
          </w:p>
          <w:p w:rsidR="00B439DC" w:rsidRPr="002B0D17" w:rsidRDefault="00B439DC" w:rsidP="00A43192">
            <w:pPr>
              <w:rPr>
                <w:rFonts w:ascii="Arial" w:hAnsi="Arial" w:cs="Arial"/>
                <w:sz w:val="18"/>
                <w:szCs w:val="18"/>
              </w:rPr>
            </w:pPr>
            <w:r w:rsidRPr="002B0D17">
              <w:rPr>
                <w:rFonts w:ascii="Arial" w:hAnsi="Arial" w:cs="Arial"/>
                <w:sz w:val="18"/>
                <w:szCs w:val="18"/>
              </w:rPr>
              <w:t xml:space="preserve">Тел: </w:t>
            </w:r>
            <w:r w:rsidR="00DE7A66">
              <w:rPr>
                <w:rFonts w:ascii="Arial" w:hAnsi="Arial" w:cs="Arial"/>
                <w:sz w:val="18"/>
                <w:szCs w:val="18"/>
              </w:rPr>
              <w:t>2</w:t>
            </w:r>
            <w:r w:rsidR="00655FF5">
              <w:rPr>
                <w:rFonts w:ascii="Arial" w:hAnsi="Arial" w:cs="Arial"/>
                <w:sz w:val="18"/>
                <w:szCs w:val="18"/>
              </w:rPr>
              <w:t>07</w:t>
            </w:r>
            <w:r w:rsidR="00DE7A66">
              <w:rPr>
                <w:rFonts w:ascii="Arial" w:hAnsi="Arial" w:cs="Arial"/>
                <w:sz w:val="18"/>
                <w:szCs w:val="18"/>
              </w:rPr>
              <w:t>-</w:t>
            </w:r>
            <w:r w:rsidR="00655FF5">
              <w:rPr>
                <w:rFonts w:ascii="Arial" w:hAnsi="Arial" w:cs="Arial"/>
                <w:sz w:val="18"/>
                <w:szCs w:val="18"/>
              </w:rPr>
              <w:t>1</w:t>
            </w:r>
            <w:r w:rsidR="00DE7A66">
              <w:rPr>
                <w:rFonts w:ascii="Arial" w:hAnsi="Arial" w:cs="Arial"/>
                <w:sz w:val="18"/>
                <w:szCs w:val="18"/>
              </w:rPr>
              <w:t>9-0</w:t>
            </w:r>
            <w:r w:rsidR="00A43192">
              <w:rPr>
                <w:rFonts w:ascii="Arial" w:hAnsi="Arial" w:cs="Arial"/>
                <w:sz w:val="18"/>
                <w:szCs w:val="18"/>
              </w:rPr>
              <w:t>2</w:t>
            </w:r>
            <w:r w:rsidR="00DE7A66">
              <w:rPr>
                <w:rFonts w:ascii="Arial" w:hAnsi="Arial" w:cs="Arial"/>
                <w:sz w:val="18"/>
                <w:szCs w:val="18"/>
              </w:rPr>
              <w:t xml:space="preserve">, Аварийный комиссар </w:t>
            </w:r>
            <w:r w:rsidR="00A43192">
              <w:rPr>
                <w:rFonts w:ascii="Arial" w:hAnsi="Arial" w:cs="Arial"/>
                <w:sz w:val="18"/>
                <w:szCs w:val="18"/>
              </w:rPr>
              <w:t>207-19-05</w:t>
            </w:r>
            <w:r w:rsidR="00DE7A66">
              <w:rPr>
                <w:rFonts w:ascii="Arial" w:hAnsi="Arial" w:cs="Arial"/>
                <w:sz w:val="18"/>
                <w:szCs w:val="18"/>
              </w:rPr>
              <w:t>.</w:t>
            </w:r>
          </w:p>
        </w:tc>
        <w:tc>
          <w:tcPr>
            <w:tcW w:w="4881" w:type="dxa"/>
          </w:tcPr>
          <w:p w:rsidR="00B439DC" w:rsidRPr="002B0D17" w:rsidRDefault="00B439DC" w:rsidP="00CC1EAE">
            <w:pPr>
              <w:rPr>
                <w:rFonts w:ascii="Arial" w:hAnsi="Arial" w:cs="Arial"/>
                <w:sz w:val="18"/>
                <w:szCs w:val="18"/>
              </w:rPr>
            </w:pPr>
          </w:p>
          <w:p w:rsidR="00B439DC" w:rsidRPr="002B0D17" w:rsidRDefault="00B439DC" w:rsidP="00CC1EAE">
            <w:pPr>
              <w:rPr>
                <w:rFonts w:ascii="Arial" w:hAnsi="Arial" w:cs="Arial"/>
                <w:sz w:val="18"/>
                <w:szCs w:val="18"/>
              </w:rPr>
            </w:pPr>
          </w:p>
          <w:p w:rsidR="00B439DC" w:rsidRPr="002B0D17" w:rsidRDefault="0051306A" w:rsidP="00CC1EAE">
            <w:pPr>
              <w:rPr>
                <w:rFonts w:ascii="Arial" w:hAnsi="Arial" w:cs="Arial"/>
                <w:sz w:val="18"/>
                <w:szCs w:val="18"/>
              </w:rPr>
            </w:pPr>
            <w:r w:rsidRPr="002B0D17">
              <w:rPr>
                <w:rFonts w:ascii="Arial" w:hAnsi="Arial" w:cs="Arial"/>
                <w:sz w:val="18"/>
                <w:szCs w:val="18"/>
              </w:rPr>
              <w:t>Адрес:</w:t>
            </w:r>
          </w:p>
          <w:p w:rsidR="0051306A" w:rsidRPr="002B0D17" w:rsidRDefault="0051306A" w:rsidP="00CC1EAE">
            <w:pPr>
              <w:rPr>
                <w:rFonts w:ascii="Arial" w:hAnsi="Arial" w:cs="Arial"/>
                <w:sz w:val="18"/>
                <w:szCs w:val="18"/>
              </w:rPr>
            </w:pPr>
          </w:p>
          <w:p w:rsidR="00B439DC" w:rsidRPr="002B0D17" w:rsidRDefault="00B439DC" w:rsidP="00CC1EAE">
            <w:pPr>
              <w:rPr>
                <w:rFonts w:ascii="Arial" w:hAnsi="Arial" w:cs="Arial"/>
                <w:sz w:val="18"/>
                <w:szCs w:val="18"/>
              </w:rPr>
            </w:pPr>
            <w:r w:rsidRPr="002B0D17">
              <w:rPr>
                <w:rFonts w:ascii="Arial" w:hAnsi="Arial" w:cs="Arial"/>
                <w:sz w:val="18"/>
                <w:szCs w:val="18"/>
              </w:rPr>
              <w:t xml:space="preserve">р/с </w:t>
            </w:r>
          </w:p>
          <w:p w:rsidR="00B439DC" w:rsidRPr="002B0D17" w:rsidRDefault="00B439DC" w:rsidP="00B439DC">
            <w:pPr>
              <w:rPr>
                <w:rFonts w:ascii="Arial" w:hAnsi="Arial" w:cs="Arial"/>
                <w:sz w:val="18"/>
                <w:szCs w:val="18"/>
              </w:rPr>
            </w:pPr>
            <w:r w:rsidRPr="002B0D17">
              <w:rPr>
                <w:rFonts w:ascii="Arial" w:hAnsi="Arial" w:cs="Arial"/>
                <w:sz w:val="18"/>
                <w:szCs w:val="18"/>
              </w:rPr>
              <w:t xml:space="preserve">в </w:t>
            </w:r>
          </w:p>
          <w:p w:rsidR="00B439DC" w:rsidRPr="002B0D17" w:rsidRDefault="00B439DC" w:rsidP="00CC1EAE">
            <w:pPr>
              <w:rPr>
                <w:rFonts w:ascii="Arial" w:hAnsi="Arial" w:cs="Arial"/>
                <w:sz w:val="18"/>
                <w:szCs w:val="18"/>
              </w:rPr>
            </w:pPr>
            <w:r w:rsidRPr="002B0D17">
              <w:rPr>
                <w:rFonts w:ascii="Arial" w:hAnsi="Arial" w:cs="Arial"/>
                <w:sz w:val="18"/>
                <w:szCs w:val="18"/>
              </w:rPr>
              <w:t xml:space="preserve">МФО: </w:t>
            </w:r>
          </w:p>
          <w:p w:rsidR="00B439DC" w:rsidRPr="002B0D17" w:rsidRDefault="00B439DC" w:rsidP="00CC1EAE">
            <w:pPr>
              <w:rPr>
                <w:rFonts w:ascii="Arial" w:hAnsi="Arial" w:cs="Arial"/>
                <w:sz w:val="18"/>
                <w:szCs w:val="18"/>
              </w:rPr>
            </w:pPr>
            <w:r w:rsidRPr="002B0D17">
              <w:rPr>
                <w:rFonts w:ascii="Arial" w:hAnsi="Arial" w:cs="Arial"/>
                <w:sz w:val="18"/>
                <w:szCs w:val="18"/>
              </w:rPr>
              <w:t xml:space="preserve">ИНН: </w:t>
            </w:r>
          </w:p>
          <w:p w:rsidR="00B439DC" w:rsidRPr="002B0D17" w:rsidRDefault="00B439DC" w:rsidP="00B439DC">
            <w:pPr>
              <w:rPr>
                <w:rFonts w:ascii="Arial" w:hAnsi="Arial" w:cs="Arial"/>
                <w:sz w:val="18"/>
                <w:szCs w:val="18"/>
              </w:rPr>
            </w:pPr>
            <w:r w:rsidRPr="002B0D17">
              <w:rPr>
                <w:rFonts w:ascii="Arial" w:hAnsi="Arial" w:cs="Arial"/>
                <w:sz w:val="18"/>
                <w:szCs w:val="18"/>
              </w:rPr>
              <w:t>Тел: </w:t>
            </w:r>
          </w:p>
        </w:tc>
      </w:tr>
      <w:tr w:rsidR="00B439DC" w:rsidRPr="002B0D17" w:rsidTr="00DE7A66">
        <w:trPr>
          <w:trHeight w:val="226"/>
        </w:trPr>
        <w:tc>
          <w:tcPr>
            <w:tcW w:w="5170" w:type="dxa"/>
          </w:tcPr>
          <w:p w:rsidR="00B439DC" w:rsidRPr="002B0D17" w:rsidRDefault="00B439DC" w:rsidP="00B439DC">
            <w:pPr>
              <w:rPr>
                <w:rFonts w:ascii="Arial" w:hAnsi="Arial" w:cs="Arial"/>
                <w:sz w:val="18"/>
                <w:szCs w:val="18"/>
              </w:rPr>
            </w:pPr>
            <w:r w:rsidRPr="002B0D17">
              <w:rPr>
                <w:rFonts w:ascii="Arial" w:hAnsi="Arial" w:cs="Arial"/>
                <w:b/>
                <w:sz w:val="18"/>
                <w:szCs w:val="18"/>
              </w:rPr>
              <w:t xml:space="preserve">Директор                       </w:t>
            </w:r>
          </w:p>
        </w:tc>
        <w:tc>
          <w:tcPr>
            <w:tcW w:w="4881" w:type="dxa"/>
          </w:tcPr>
          <w:p w:rsidR="00B439DC" w:rsidRPr="002B0D17" w:rsidRDefault="00B439DC" w:rsidP="00B439DC">
            <w:pPr>
              <w:rPr>
                <w:rFonts w:ascii="Arial" w:hAnsi="Arial" w:cs="Arial"/>
                <w:b/>
                <w:sz w:val="18"/>
                <w:szCs w:val="18"/>
              </w:rPr>
            </w:pPr>
          </w:p>
        </w:tc>
      </w:tr>
      <w:tr w:rsidR="00B439DC" w:rsidRPr="002B0D17" w:rsidTr="00DE7A66">
        <w:trPr>
          <w:trHeight w:val="829"/>
        </w:trPr>
        <w:tc>
          <w:tcPr>
            <w:tcW w:w="5170" w:type="dxa"/>
          </w:tcPr>
          <w:p w:rsidR="00B439DC" w:rsidRPr="002B0D17" w:rsidRDefault="00B439DC" w:rsidP="00CC1EAE">
            <w:pPr>
              <w:rPr>
                <w:rFonts w:ascii="Arial" w:hAnsi="Arial" w:cs="Arial"/>
                <w:sz w:val="18"/>
                <w:szCs w:val="18"/>
              </w:rPr>
            </w:pPr>
          </w:p>
          <w:p w:rsidR="0051306A" w:rsidRPr="002B0D17" w:rsidRDefault="0051306A" w:rsidP="00CC1EAE">
            <w:pPr>
              <w:rPr>
                <w:rFonts w:ascii="Arial" w:hAnsi="Arial" w:cs="Arial"/>
                <w:sz w:val="18"/>
                <w:szCs w:val="18"/>
              </w:rPr>
            </w:pPr>
          </w:p>
          <w:p w:rsidR="00B439DC" w:rsidRPr="002B0D17" w:rsidRDefault="00B439DC" w:rsidP="00CC1EAE">
            <w:pPr>
              <w:rPr>
                <w:rFonts w:ascii="Arial" w:hAnsi="Arial" w:cs="Arial"/>
                <w:sz w:val="18"/>
                <w:szCs w:val="18"/>
              </w:rPr>
            </w:pPr>
            <w:r w:rsidRPr="002B0D17">
              <w:rPr>
                <w:rFonts w:ascii="Arial" w:hAnsi="Arial" w:cs="Arial"/>
                <w:sz w:val="18"/>
                <w:szCs w:val="18"/>
              </w:rPr>
              <w:t>_________________________</w:t>
            </w:r>
          </w:p>
          <w:p w:rsidR="00B439DC" w:rsidRPr="002B0D17" w:rsidRDefault="00B439DC" w:rsidP="00CC1EAE">
            <w:pPr>
              <w:rPr>
                <w:rFonts w:ascii="Arial" w:hAnsi="Arial" w:cs="Arial"/>
                <w:sz w:val="18"/>
                <w:szCs w:val="18"/>
              </w:rPr>
            </w:pPr>
            <w:r w:rsidRPr="002B0D17">
              <w:rPr>
                <w:rFonts w:ascii="Arial" w:hAnsi="Arial" w:cs="Arial"/>
                <w:sz w:val="18"/>
                <w:szCs w:val="18"/>
              </w:rPr>
              <w:t>подпись          м.п.</w:t>
            </w:r>
          </w:p>
        </w:tc>
        <w:tc>
          <w:tcPr>
            <w:tcW w:w="4881" w:type="dxa"/>
          </w:tcPr>
          <w:p w:rsidR="00B439DC" w:rsidRPr="002B0D17" w:rsidRDefault="00B439DC" w:rsidP="00CC1EAE">
            <w:pPr>
              <w:rPr>
                <w:rFonts w:ascii="Arial" w:hAnsi="Arial" w:cs="Arial"/>
                <w:sz w:val="18"/>
                <w:szCs w:val="18"/>
              </w:rPr>
            </w:pPr>
          </w:p>
          <w:p w:rsidR="0051306A" w:rsidRPr="002B0D17" w:rsidRDefault="0051306A" w:rsidP="00CC1EAE">
            <w:pPr>
              <w:rPr>
                <w:rFonts w:ascii="Arial" w:hAnsi="Arial" w:cs="Arial"/>
                <w:sz w:val="18"/>
                <w:szCs w:val="18"/>
              </w:rPr>
            </w:pPr>
          </w:p>
          <w:p w:rsidR="00B439DC" w:rsidRPr="002B0D17" w:rsidRDefault="00B439DC" w:rsidP="00CC1EAE">
            <w:pPr>
              <w:rPr>
                <w:rFonts w:ascii="Arial" w:hAnsi="Arial" w:cs="Arial"/>
                <w:sz w:val="18"/>
                <w:szCs w:val="18"/>
              </w:rPr>
            </w:pPr>
            <w:r w:rsidRPr="002B0D17">
              <w:rPr>
                <w:rFonts w:ascii="Arial" w:hAnsi="Arial" w:cs="Arial"/>
                <w:sz w:val="18"/>
                <w:szCs w:val="18"/>
              </w:rPr>
              <w:t>_________________________</w:t>
            </w:r>
          </w:p>
          <w:p w:rsidR="00B439DC" w:rsidRPr="002B0D17" w:rsidRDefault="00B439DC" w:rsidP="00CC1EAE">
            <w:pPr>
              <w:rPr>
                <w:rFonts w:ascii="Arial" w:hAnsi="Arial" w:cs="Arial"/>
                <w:sz w:val="18"/>
                <w:szCs w:val="18"/>
              </w:rPr>
            </w:pPr>
            <w:r w:rsidRPr="002B0D17">
              <w:rPr>
                <w:rFonts w:ascii="Arial" w:hAnsi="Arial" w:cs="Arial"/>
                <w:sz w:val="18"/>
                <w:szCs w:val="18"/>
              </w:rPr>
              <w:t>Подпись          м.п.</w:t>
            </w:r>
          </w:p>
        </w:tc>
      </w:tr>
    </w:tbl>
    <w:p w:rsidR="00B439DC" w:rsidRPr="00BE15EA" w:rsidRDefault="00B439DC" w:rsidP="00BE15EA">
      <w:pPr>
        <w:jc w:val="both"/>
        <w:rPr>
          <w:rFonts w:ascii="Calibri" w:hAnsi="Calibri"/>
          <w:b/>
          <w:sz w:val="18"/>
          <w:szCs w:val="18"/>
          <w:lang w:val="en-US"/>
        </w:rPr>
      </w:pPr>
    </w:p>
    <w:sectPr w:rsidR="00B439DC" w:rsidRPr="00BE15EA" w:rsidSect="00E238F4">
      <w:headerReference w:type="default" r:id="rId7"/>
      <w:footerReference w:type="even" r:id="rId8"/>
      <w:footerReference w:type="default" r:id="rId9"/>
      <w:pgSz w:w="11907" w:h="16840"/>
      <w:pgMar w:top="2237" w:right="708" w:bottom="1135" w:left="1134" w:header="4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43F" w:rsidRDefault="0008043F">
      <w:r>
        <w:separator/>
      </w:r>
    </w:p>
  </w:endnote>
  <w:endnote w:type="continuationSeparator" w:id="0">
    <w:p w:rsidR="0008043F" w:rsidRDefault="0008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Uz">
    <w:altName w:val="Times New Roman"/>
    <w:charset w:val="00"/>
    <w:family w:val="auto"/>
    <w:pitch w:val="variable"/>
    <w:sig w:usb0="00000207" w:usb1="00000000" w:usb2="00000000" w:usb3="00000000" w:csb0="00000097"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4AB" w:rsidRDefault="00FC04AB" w:rsidP="009B4AA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C04AB" w:rsidRDefault="00FC04A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4AB" w:rsidRDefault="00FC04AB">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43F" w:rsidRDefault="0008043F">
      <w:r>
        <w:separator/>
      </w:r>
    </w:p>
  </w:footnote>
  <w:footnote w:type="continuationSeparator" w:id="0">
    <w:p w:rsidR="0008043F" w:rsidRDefault="00080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4AB" w:rsidRDefault="00FC04AB">
    <w:pPr>
      <w:pStyle w:val="ac"/>
    </w:pP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2043"/>
      <w:gridCol w:w="4814"/>
      <w:gridCol w:w="1812"/>
    </w:tblGrid>
    <w:tr w:rsidR="00E238F4" w:rsidRPr="000003DA" w:rsidTr="00E238F4">
      <w:trPr>
        <w:trHeight w:val="445"/>
      </w:trPr>
      <w:tc>
        <w:tcPr>
          <w:tcW w:w="1459" w:type="dxa"/>
          <w:vMerge w:val="restart"/>
        </w:tcPr>
        <w:p w:rsidR="00E238F4" w:rsidRDefault="0008043F" w:rsidP="00137B2B">
          <w:pPr>
            <w:pStyle w:val="ac"/>
            <w:tabs>
              <w:tab w:val="clear" w:pos="9355"/>
            </w:tabs>
            <w:jc w:val="center"/>
            <w:rPr>
              <w:rFonts w:ascii="Arial" w:hAnsi="Arial" w:cs="Arial"/>
              <w:b/>
              <w:sz w:val="16"/>
              <w:szCs w:val="16"/>
              <w:lang w:val="uz-Cyrl-UZ"/>
            </w:rPr>
          </w:pPr>
          <w:r>
            <w:rPr>
              <w:rFonts w:ascii="Arial" w:hAnsi="Arial" w:cs="Arial"/>
              <w:b/>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2053" type="#_x0000_t75" alt="Знак2" style="position:absolute;left:0;text-align:left;margin-left:-1.85pt;margin-top:1.55pt;width:66.75pt;height:45pt;z-index:1;visibility:visible">
                <v:imagedata r:id="rId1" o:title="Знак2" gain="1.25" blacklevel="-3277f" grayscale="t"/>
              </v:shape>
            </w:pict>
          </w:r>
        </w:p>
        <w:p w:rsidR="00E238F4" w:rsidRDefault="00E238F4" w:rsidP="00137B2B">
          <w:pPr>
            <w:pStyle w:val="ac"/>
            <w:tabs>
              <w:tab w:val="clear" w:pos="9355"/>
            </w:tabs>
            <w:jc w:val="center"/>
            <w:rPr>
              <w:rFonts w:ascii="Arial" w:hAnsi="Arial" w:cs="Arial"/>
              <w:b/>
              <w:sz w:val="16"/>
              <w:szCs w:val="16"/>
              <w:lang w:val="uz-Cyrl-UZ"/>
            </w:rPr>
          </w:pPr>
        </w:p>
        <w:p w:rsidR="00E238F4" w:rsidRDefault="00E238F4" w:rsidP="00137B2B">
          <w:pPr>
            <w:pStyle w:val="ac"/>
            <w:tabs>
              <w:tab w:val="clear" w:pos="9355"/>
            </w:tabs>
            <w:jc w:val="center"/>
            <w:rPr>
              <w:rFonts w:ascii="Arial" w:hAnsi="Arial" w:cs="Arial"/>
              <w:b/>
              <w:sz w:val="16"/>
              <w:szCs w:val="16"/>
              <w:lang w:val="uz-Cyrl-UZ"/>
            </w:rPr>
          </w:pPr>
        </w:p>
        <w:p w:rsidR="00E238F4" w:rsidRDefault="00E238F4" w:rsidP="00137B2B">
          <w:pPr>
            <w:pStyle w:val="ac"/>
            <w:tabs>
              <w:tab w:val="clear" w:pos="9355"/>
            </w:tabs>
            <w:jc w:val="center"/>
            <w:rPr>
              <w:rFonts w:ascii="Arial" w:hAnsi="Arial" w:cs="Arial"/>
              <w:b/>
              <w:sz w:val="16"/>
              <w:szCs w:val="16"/>
              <w:lang w:val="uz-Cyrl-UZ"/>
            </w:rPr>
          </w:pPr>
        </w:p>
        <w:p w:rsidR="00E238F4" w:rsidRDefault="00E238F4" w:rsidP="00137B2B">
          <w:pPr>
            <w:pStyle w:val="ac"/>
            <w:tabs>
              <w:tab w:val="clear" w:pos="9355"/>
            </w:tabs>
            <w:jc w:val="center"/>
            <w:rPr>
              <w:rFonts w:ascii="Arial" w:hAnsi="Arial" w:cs="Arial"/>
              <w:b/>
              <w:sz w:val="16"/>
              <w:szCs w:val="16"/>
              <w:lang w:val="uz-Cyrl-UZ"/>
            </w:rPr>
          </w:pPr>
        </w:p>
        <w:p w:rsidR="00E238F4" w:rsidRPr="003508C7" w:rsidRDefault="00E238F4" w:rsidP="00137B2B">
          <w:pPr>
            <w:pStyle w:val="ac"/>
            <w:tabs>
              <w:tab w:val="clear" w:pos="9355"/>
            </w:tabs>
            <w:jc w:val="center"/>
            <w:rPr>
              <w:rFonts w:ascii="Arial" w:hAnsi="Arial" w:cs="Arial"/>
              <w:b/>
              <w:sz w:val="10"/>
              <w:szCs w:val="10"/>
              <w:lang w:val="uz-Cyrl-UZ"/>
            </w:rPr>
          </w:pPr>
          <w:r w:rsidRPr="003508C7">
            <w:rPr>
              <w:rFonts w:ascii="Arial" w:hAnsi="Arial" w:cs="Arial"/>
              <w:b/>
              <w:sz w:val="10"/>
              <w:szCs w:val="10"/>
              <w:lang w:val="uz-Cyrl-UZ"/>
            </w:rPr>
            <w:t>Сертифицирована Система Менеджмента</w:t>
          </w:r>
        </w:p>
      </w:tc>
      <w:tc>
        <w:tcPr>
          <w:tcW w:w="2043" w:type="dxa"/>
          <w:vAlign w:val="center"/>
        </w:tcPr>
        <w:p w:rsidR="00E238F4" w:rsidRPr="009C074E" w:rsidRDefault="00E238F4" w:rsidP="00137B2B">
          <w:pPr>
            <w:pStyle w:val="ac"/>
            <w:tabs>
              <w:tab w:val="clear" w:pos="9355"/>
            </w:tabs>
            <w:ind w:left="283"/>
            <w:jc w:val="center"/>
            <w:rPr>
              <w:rFonts w:ascii="Arial" w:hAnsi="Arial" w:cs="Arial"/>
              <w:lang w:val="en-US"/>
            </w:rPr>
          </w:pPr>
          <w:r w:rsidRPr="00592B80">
            <w:rPr>
              <w:rFonts w:ascii="Arial" w:hAnsi="Arial" w:cs="Arial"/>
              <w:lang w:val="en-US"/>
            </w:rPr>
            <w:t>ZS-13-</w:t>
          </w:r>
          <w:r w:rsidRPr="009C074E">
            <w:rPr>
              <w:rFonts w:ascii="Arial" w:hAnsi="Arial" w:cs="Arial"/>
              <w:lang w:val="en-US"/>
            </w:rPr>
            <w:t>CL</w:t>
          </w:r>
          <w:r w:rsidR="009C074E">
            <w:rPr>
              <w:rFonts w:ascii="Arial" w:hAnsi="Arial" w:cs="Arial"/>
            </w:rPr>
            <w:t>-</w:t>
          </w:r>
          <w:r w:rsidR="009C074E">
            <w:rPr>
              <w:rFonts w:ascii="Arial" w:hAnsi="Arial" w:cs="Arial"/>
              <w:lang w:val="en-US"/>
            </w:rPr>
            <w:t>H</w:t>
          </w:r>
        </w:p>
      </w:tc>
      <w:tc>
        <w:tcPr>
          <w:tcW w:w="4814" w:type="dxa"/>
          <w:vMerge w:val="restart"/>
          <w:vAlign w:val="center"/>
        </w:tcPr>
        <w:p w:rsidR="00E238F4" w:rsidRPr="009C074E" w:rsidRDefault="00E238F4" w:rsidP="00FE6875">
          <w:pPr>
            <w:jc w:val="center"/>
            <w:rPr>
              <w:rFonts w:ascii="Arial" w:hAnsi="Arial" w:cs="Arial"/>
              <w:b/>
            </w:rPr>
          </w:pPr>
          <w:r w:rsidRPr="009C074E">
            <w:rPr>
              <w:rFonts w:ascii="Arial" w:hAnsi="Arial" w:cs="Arial"/>
              <w:b/>
            </w:rPr>
            <w:t>Договор страхования гражданской ответственности</w:t>
          </w:r>
          <w:r w:rsidR="006F440C" w:rsidRPr="009C074E">
            <w:rPr>
              <w:rFonts w:ascii="Arial" w:hAnsi="Arial" w:cs="Arial"/>
              <w:b/>
            </w:rPr>
            <w:t xml:space="preserve"> </w:t>
          </w:r>
          <w:r w:rsidR="005D4858" w:rsidRPr="009C074E">
            <w:rPr>
              <w:rFonts w:ascii="Arial" w:hAnsi="Arial" w:cs="Arial"/>
              <w:b/>
            </w:rPr>
            <w:t xml:space="preserve">домовладельцев перед </w:t>
          </w:r>
          <w:r w:rsidR="00267762">
            <w:rPr>
              <w:rFonts w:ascii="Arial" w:hAnsi="Arial" w:cs="Arial"/>
              <w:b/>
            </w:rPr>
            <w:t>третьими лицами</w:t>
          </w:r>
          <w:r w:rsidR="00267762" w:rsidRPr="009C074E">
            <w:rPr>
              <w:rFonts w:ascii="Arial" w:hAnsi="Arial" w:cs="Arial"/>
              <w:b/>
            </w:rPr>
            <w:t xml:space="preserve"> </w:t>
          </w:r>
          <w:r w:rsidR="006F440C" w:rsidRPr="009C074E">
            <w:rPr>
              <w:rFonts w:ascii="Arial" w:hAnsi="Arial" w:cs="Arial"/>
              <w:b/>
            </w:rPr>
            <w:t>в результате аварий в системах водоснабжения, отопления, канализации</w:t>
          </w:r>
        </w:p>
        <w:p w:rsidR="00E238F4" w:rsidRPr="009C074E" w:rsidRDefault="00E238F4" w:rsidP="00FE6875">
          <w:pPr>
            <w:jc w:val="center"/>
            <w:rPr>
              <w:rFonts w:ascii="Arial" w:hAnsi="Arial" w:cs="Arial"/>
              <w:b/>
            </w:rPr>
          </w:pPr>
          <w:r w:rsidRPr="009C074E">
            <w:rPr>
              <w:rFonts w:ascii="Arial" w:hAnsi="Arial" w:cs="Arial"/>
              <w:b/>
              <w:snapToGrid w:val="0"/>
            </w:rPr>
            <w:t>(класс 13 отрасли общего страхования)</w:t>
          </w:r>
        </w:p>
      </w:tc>
      <w:tc>
        <w:tcPr>
          <w:tcW w:w="1812" w:type="dxa"/>
          <w:vMerge w:val="restart"/>
          <w:vAlign w:val="center"/>
        </w:tcPr>
        <w:p w:rsidR="00E238F4" w:rsidRPr="000003DA" w:rsidRDefault="00724838" w:rsidP="00137B2B">
          <w:pPr>
            <w:pStyle w:val="ac"/>
            <w:jc w:val="center"/>
            <w:rPr>
              <w:rFonts w:ascii="Arial" w:hAnsi="Arial" w:cs="Arial"/>
              <w:b/>
            </w:rPr>
          </w:pPr>
          <w:r>
            <w:rPr>
              <w:rFonts w:ascii="Arial" w:hAnsi="Arial" w:cs="Arial"/>
              <w:b/>
              <w:noProof/>
            </w:rPr>
            <w:pict>
              <v:shape id="Рисунок 1" o:spid="_x0000_i1025" type="#_x0000_t75" style="width:58.75pt;height:44.35pt;visibility:visible">
                <v:imagedata r:id="rId2" o:title="Новый рисунок (1)" cropbottom=".125"/>
              </v:shape>
            </w:pict>
          </w:r>
        </w:p>
      </w:tc>
    </w:tr>
    <w:tr w:rsidR="00E238F4" w:rsidRPr="000003DA" w:rsidTr="00E238F4">
      <w:trPr>
        <w:trHeight w:val="286"/>
      </w:trPr>
      <w:tc>
        <w:tcPr>
          <w:tcW w:w="1459" w:type="dxa"/>
          <w:vMerge/>
        </w:tcPr>
        <w:p w:rsidR="00E238F4" w:rsidRPr="000003DA" w:rsidRDefault="00E238F4" w:rsidP="00137B2B">
          <w:pPr>
            <w:pStyle w:val="ac"/>
            <w:jc w:val="center"/>
            <w:rPr>
              <w:rFonts w:ascii="Arial" w:hAnsi="Arial" w:cs="Arial"/>
              <w:b/>
            </w:rPr>
          </w:pPr>
        </w:p>
      </w:tc>
      <w:tc>
        <w:tcPr>
          <w:tcW w:w="2043" w:type="dxa"/>
          <w:vAlign w:val="center"/>
        </w:tcPr>
        <w:p w:rsidR="00E238F4" w:rsidRPr="009C074E" w:rsidRDefault="000B60C8" w:rsidP="000B60C8">
          <w:pPr>
            <w:pStyle w:val="ac"/>
            <w:jc w:val="center"/>
            <w:rPr>
              <w:rFonts w:ascii="Arial" w:hAnsi="Arial" w:cs="Arial"/>
              <w:lang w:val="uz-Cyrl-UZ"/>
            </w:rPr>
          </w:pPr>
          <w:r>
            <w:rPr>
              <w:rFonts w:ascii="Arial" w:hAnsi="Arial" w:cs="Arial"/>
            </w:rPr>
            <w:t>09</w:t>
          </w:r>
          <w:r w:rsidR="00481765" w:rsidRPr="009C074E">
            <w:rPr>
              <w:rFonts w:ascii="Arial" w:hAnsi="Arial" w:cs="Arial"/>
            </w:rPr>
            <w:t>/0</w:t>
          </w:r>
          <w:r>
            <w:rPr>
              <w:rFonts w:ascii="Arial" w:hAnsi="Arial" w:cs="Arial"/>
            </w:rPr>
            <w:t>6</w:t>
          </w:r>
          <w:r w:rsidR="00481765" w:rsidRPr="009C074E">
            <w:rPr>
              <w:rFonts w:ascii="Arial" w:hAnsi="Arial" w:cs="Arial"/>
            </w:rPr>
            <w:t>/20</w:t>
          </w:r>
          <w:r w:rsidR="00061BD6" w:rsidRPr="009C074E">
            <w:rPr>
              <w:rFonts w:ascii="Arial" w:hAnsi="Arial" w:cs="Arial"/>
            </w:rPr>
            <w:t>2</w:t>
          </w:r>
          <w:r w:rsidR="008E02F7" w:rsidRPr="009C074E">
            <w:rPr>
              <w:rFonts w:ascii="Arial" w:hAnsi="Arial" w:cs="Arial"/>
              <w:lang w:val="uz-Cyrl-UZ"/>
            </w:rPr>
            <w:t>5</w:t>
          </w:r>
        </w:p>
      </w:tc>
      <w:tc>
        <w:tcPr>
          <w:tcW w:w="4814" w:type="dxa"/>
          <w:vMerge/>
          <w:vAlign w:val="center"/>
        </w:tcPr>
        <w:p w:rsidR="00E238F4" w:rsidRPr="00E238F4" w:rsidRDefault="00E238F4" w:rsidP="00137B2B">
          <w:pPr>
            <w:pStyle w:val="ac"/>
            <w:jc w:val="center"/>
            <w:rPr>
              <w:rFonts w:ascii="Arial" w:hAnsi="Arial" w:cs="Arial"/>
              <w:b/>
            </w:rPr>
          </w:pPr>
        </w:p>
      </w:tc>
      <w:tc>
        <w:tcPr>
          <w:tcW w:w="1812" w:type="dxa"/>
          <w:vMerge/>
          <w:vAlign w:val="center"/>
        </w:tcPr>
        <w:p w:rsidR="00E238F4" w:rsidRPr="000003DA" w:rsidRDefault="00E238F4" w:rsidP="00137B2B">
          <w:pPr>
            <w:pStyle w:val="ac"/>
            <w:jc w:val="center"/>
            <w:rPr>
              <w:rFonts w:ascii="Arial" w:hAnsi="Arial" w:cs="Arial"/>
              <w:b/>
            </w:rPr>
          </w:pPr>
        </w:p>
      </w:tc>
    </w:tr>
    <w:tr w:rsidR="00E238F4" w:rsidRPr="000003DA" w:rsidTr="00E238F4">
      <w:trPr>
        <w:trHeight w:val="244"/>
      </w:trPr>
      <w:tc>
        <w:tcPr>
          <w:tcW w:w="1459" w:type="dxa"/>
          <w:vMerge/>
        </w:tcPr>
        <w:p w:rsidR="00E238F4" w:rsidRPr="000003DA" w:rsidRDefault="00E238F4" w:rsidP="00137B2B">
          <w:pPr>
            <w:pStyle w:val="ac"/>
            <w:jc w:val="center"/>
            <w:rPr>
              <w:rFonts w:ascii="Arial" w:hAnsi="Arial" w:cs="Arial"/>
            </w:rPr>
          </w:pPr>
        </w:p>
      </w:tc>
      <w:tc>
        <w:tcPr>
          <w:tcW w:w="2043" w:type="dxa"/>
          <w:vMerge w:val="restart"/>
          <w:vAlign w:val="center"/>
        </w:tcPr>
        <w:p w:rsidR="00E238F4" w:rsidRPr="00592B80" w:rsidRDefault="00E238F4" w:rsidP="00137B2B">
          <w:pPr>
            <w:pStyle w:val="ac"/>
            <w:ind w:left="283"/>
            <w:jc w:val="center"/>
            <w:rPr>
              <w:rFonts w:ascii="Arial" w:hAnsi="Arial" w:cs="Arial"/>
              <w:lang w:val="en-US"/>
            </w:rPr>
          </w:pPr>
          <w:r w:rsidRPr="00592B80">
            <w:rPr>
              <w:rFonts w:ascii="Arial" w:hAnsi="Arial" w:cs="Arial"/>
              <w:lang w:val="en-US"/>
            </w:rPr>
            <w:t>14/06/2010</w:t>
          </w:r>
        </w:p>
      </w:tc>
      <w:tc>
        <w:tcPr>
          <w:tcW w:w="4814" w:type="dxa"/>
          <w:vMerge/>
          <w:vAlign w:val="center"/>
        </w:tcPr>
        <w:p w:rsidR="00E238F4" w:rsidRPr="00E238F4" w:rsidRDefault="00E238F4" w:rsidP="00137B2B">
          <w:pPr>
            <w:pStyle w:val="ac"/>
            <w:jc w:val="center"/>
            <w:rPr>
              <w:rFonts w:ascii="Arial" w:hAnsi="Arial" w:cs="Arial"/>
              <w:b/>
            </w:rPr>
          </w:pPr>
        </w:p>
      </w:tc>
      <w:tc>
        <w:tcPr>
          <w:tcW w:w="1812" w:type="dxa"/>
          <w:vMerge/>
          <w:vAlign w:val="center"/>
        </w:tcPr>
        <w:p w:rsidR="00E238F4" w:rsidRPr="000003DA" w:rsidRDefault="00E238F4" w:rsidP="00137B2B">
          <w:pPr>
            <w:pStyle w:val="ac"/>
            <w:jc w:val="center"/>
            <w:rPr>
              <w:rFonts w:ascii="Arial" w:hAnsi="Arial" w:cs="Arial"/>
              <w:b/>
            </w:rPr>
          </w:pPr>
        </w:p>
      </w:tc>
    </w:tr>
    <w:tr w:rsidR="00E238F4" w:rsidRPr="000003DA" w:rsidTr="00E238F4">
      <w:trPr>
        <w:trHeight w:val="167"/>
      </w:trPr>
      <w:tc>
        <w:tcPr>
          <w:tcW w:w="1459" w:type="dxa"/>
          <w:vMerge/>
        </w:tcPr>
        <w:p w:rsidR="00E238F4" w:rsidRPr="000003DA" w:rsidRDefault="00E238F4" w:rsidP="00137B2B">
          <w:pPr>
            <w:pStyle w:val="ac"/>
            <w:jc w:val="center"/>
            <w:rPr>
              <w:rFonts w:ascii="Arial" w:hAnsi="Arial" w:cs="Arial"/>
              <w:lang w:val="en-US"/>
            </w:rPr>
          </w:pPr>
        </w:p>
      </w:tc>
      <w:tc>
        <w:tcPr>
          <w:tcW w:w="2043" w:type="dxa"/>
          <w:vMerge/>
          <w:vAlign w:val="center"/>
        </w:tcPr>
        <w:p w:rsidR="00E238F4" w:rsidRPr="000003DA" w:rsidRDefault="00E238F4" w:rsidP="00137B2B">
          <w:pPr>
            <w:pStyle w:val="ac"/>
            <w:jc w:val="center"/>
            <w:rPr>
              <w:rFonts w:ascii="Arial" w:hAnsi="Arial" w:cs="Arial"/>
              <w:lang w:val="en-US"/>
            </w:rPr>
          </w:pPr>
        </w:p>
      </w:tc>
      <w:tc>
        <w:tcPr>
          <w:tcW w:w="4814" w:type="dxa"/>
          <w:vMerge/>
          <w:vAlign w:val="center"/>
        </w:tcPr>
        <w:p w:rsidR="00E238F4" w:rsidRPr="00E238F4" w:rsidRDefault="00E238F4" w:rsidP="00137B2B">
          <w:pPr>
            <w:pStyle w:val="ac"/>
            <w:jc w:val="center"/>
            <w:rPr>
              <w:rFonts w:ascii="Arial" w:hAnsi="Arial" w:cs="Arial"/>
              <w:b/>
            </w:rPr>
          </w:pPr>
        </w:p>
      </w:tc>
      <w:tc>
        <w:tcPr>
          <w:tcW w:w="1812" w:type="dxa"/>
          <w:vAlign w:val="center"/>
        </w:tcPr>
        <w:p w:rsidR="00E238F4" w:rsidRPr="000003DA" w:rsidRDefault="00E238F4" w:rsidP="00137B2B">
          <w:pPr>
            <w:pStyle w:val="a4"/>
            <w:jc w:val="center"/>
            <w:rPr>
              <w:rFonts w:ascii="Arial" w:hAnsi="Arial" w:cs="Arial"/>
            </w:rPr>
          </w:pPr>
          <w:r w:rsidRPr="000003DA">
            <w:rPr>
              <w:rFonts w:ascii="Arial" w:hAnsi="Arial" w:cs="Arial"/>
              <w:lang w:val="en-US"/>
            </w:rPr>
            <w:t>c</w:t>
          </w:r>
          <w:r w:rsidRPr="000003DA">
            <w:rPr>
              <w:rFonts w:ascii="Arial" w:hAnsi="Arial" w:cs="Arial"/>
            </w:rPr>
            <w:t xml:space="preserve">тр. </w:t>
          </w:r>
          <w:r w:rsidRPr="000003DA">
            <w:rPr>
              <w:rFonts w:ascii="Arial" w:hAnsi="Arial" w:cs="Arial"/>
              <w:b/>
            </w:rPr>
            <w:fldChar w:fldCharType="begin"/>
          </w:r>
          <w:r w:rsidRPr="000003DA">
            <w:rPr>
              <w:rFonts w:ascii="Arial" w:hAnsi="Arial" w:cs="Arial"/>
            </w:rPr>
            <w:instrText>PAGE</w:instrText>
          </w:r>
          <w:r w:rsidRPr="000003DA">
            <w:rPr>
              <w:rFonts w:ascii="Arial" w:hAnsi="Arial" w:cs="Arial"/>
              <w:b/>
            </w:rPr>
            <w:fldChar w:fldCharType="separate"/>
          </w:r>
          <w:r w:rsidR="00566FE5">
            <w:rPr>
              <w:rFonts w:ascii="Arial" w:hAnsi="Arial" w:cs="Arial"/>
              <w:noProof/>
            </w:rPr>
            <w:t>2</w:t>
          </w:r>
          <w:r w:rsidRPr="000003DA">
            <w:rPr>
              <w:rFonts w:ascii="Arial" w:hAnsi="Arial" w:cs="Arial"/>
              <w:b/>
            </w:rPr>
            <w:fldChar w:fldCharType="end"/>
          </w:r>
          <w:r w:rsidRPr="000003DA">
            <w:rPr>
              <w:rFonts w:ascii="Arial" w:hAnsi="Arial" w:cs="Arial"/>
            </w:rPr>
            <w:t xml:space="preserve"> из </w:t>
          </w:r>
          <w:r w:rsidRPr="000003DA">
            <w:rPr>
              <w:rFonts w:ascii="Arial" w:hAnsi="Arial" w:cs="Arial"/>
              <w:b/>
            </w:rPr>
            <w:fldChar w:fldCharType="begin"/>
          </w:r>
          <w:r w:rsidRPr="000003DA">
            <w:rPr>
              <w:rFonts w:ascii="Arial" w:hAnsi="Arial" w:cs="Arial"/>
            </w:rPr>
            <w:instrText xml:space="preserve"> NUMPAGES  </w:instrText>
          </w:r>
          <w:r w:rsidRPr="000003DA">
            <w:rPr>
              <w:rFonts w:ascii="Arial" w:hAnsi="Arial" w:cs="Arial"/>
              <w:b/>
            </w:rPr>
            <w:fldChar w:fldCharType="separate"/>
          </w:r>
          <w:r w:rsidR="00566FE5">
            <w:rPr>
              <w:rFonts w:ascii="Arial" w:hAnsi="Arial" w:cs="Arial"/>
              <w:noProof/>
            </w:rPr>
            <w:t>6</w:t>
          </w:r>
          <w:r w:rsidRPr="000003DA">
            <w:rPr>
              <w:rFonts w:ascii="Arial" w:hAnsi="Arial" w:cs="Arial"/>
              <w:b/>
            </w:rPr>
            <w:fldChar w:fldCharType="end"/>
          </w:r>
        </w:p>
      </w:tc>
    </w:tr>
  </w:tbl>
  <w:p w:rsidR="00FC04AB" w:rsidRDefault="00FC04A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0FE48B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BCA4760"/>
    <w:multiLevelType w:val="hybridMultilevel"/>
    <w:tmpl w:val="EC480564"/>
    <w:lvl w:ilvl="0" w:tplc="04190017">
      <w:start w:val="1"/>
      <w:numFmt w:val="lowerLetter"/>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03F456A"/>
    <w:multiLevelType w:val="multilevel"/>
    <w:tmpl w:val="F6E4535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0C25CBA"/>
    <w:multiLevelType w:val="singleLevel"/>
    <w:tmpl w:val="1ED07898"/>
    <w:lvl w:ilvl="0">
      <w:start w:val="1"/>
      <w:numFmt w:val="decimal"/>
      <w:lvlText w:val="%1. "/>
      <w:legacy w:legacy="1" w:legacySpace="0" w:legacyIndent="283"/>
      <w:lvlJc w:val="left"/>
      <w:pPr>
        <w:ind w:left="283" w:hanging="283"/>
      </w:pPr>
      <w:rPr>
        <w:rFonts w:ascii="Times New Roman" w:hAnsi="Times New Roman" w:hint="default"/>
        <w:b/>
        <w:i w:val="0"/>
        <w:sz w:val="22"/>
        <w:szCs w:val="22"/>
        <w:u w:val="none"/>
      </w:rPr>
    </w:lvl>
  </w:abstractNum>
  <w:abstractNum w:abstractNumId="4" w15:restartNumberingAfterBreak="0">
    <w:nsid w:val="310137DC"/>
    <w:multiLevelType w:val="multilevel"/>
    <w:tmpl w:val="555C2E14"/>
    <w:lvl w:ilvl="0">
      <w:start w:val="5"/>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4321EE5"/>
    <w:multiLevelType w:val="multilevel"/>
    <w:tmpl w:val="D702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255A99"/>
    <w:multiLevelType w:val="hybridMultilevel"/>
    <w:tmpl w:val="E3C487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4D795A98"/>
    <w:multiLevelType w:val="multilevel"/>
    <w:tmpl w:val="7292EB2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A2E71FE"/>
    <w:multiLevelType w:val="multilevel"/>
    <w:tmpl w:val="F118D34A"/>
    <w:lvl w:ilvl="0">
      <w:start w:val="3"/>
      <w:numFmt w:val="decimal"/>
      <w:lvlText w:val="%1."/>
      <w:lvlJc w:val="left"/>
      <w:pPr>
        <w:ind w:left="450" w:hanging="450"/>
      </w:pPr>
      <w:rPr>
        <w:rFonts w:hint="default"/>
      </w:rPr>
    </w:lvl>
    <w:lvl w:ilvl="1">
      <w:start w:val="3"/>
      <w:numFmt w:val="decimal"/>
      <w:lvlText w:val="%1.%2."/>
      <w:lvlJc w:val="left"/>
      <w:pPr>
        <w:ind w:left="453" w:hanging="45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098" w:hanging="108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464" w:hanging="1440"/>
      </w:pPr>
      <w:rPr>
        <w:rFonts w:hint="default"/>
      </w:rPr>
    </w:lvl>
  </w:abstractNum>
  <w:abstractNum w:abstractNumId="9" w15:restartNumberingAfterBreak="0">
    <w:nsid w:val="616F18D9"/>
    <w:multiLevelType w:val="multilevel"/>
    <w:tmpl w:val="085271F6"/>
    <w:lvl w:ilvl="0">
      <w:start w:val="5"/>
      <w:numFmt w:val="decimal"/>
      <w:lvlText w:val="%1."/>
      <w:lvlJc w:val="left"/>
      <w:pPr>
        <w:ind w:left="405" w:hanging="405"/>
      </w:pPr>
      <w:rPr>
        <w:rFonts w:cs="Arial" w:hint="default"/>
      </w:rPr>
    </w:lvl>
    <w:lvl w:ilvl="1">
      <w:start w:val="1"/>
      <w:numFmt w:val="decimal"/>
      <w:lvlText w:val="%1.%2."/>
      <w:lvlJc w:val="left"/>
      <w:pPr>
        <w:ind w:left="405" w:hanging="405"/>
      </w:pPr>
      <w:rPr>
        <w:rFonts w:cs="Arial" w:hint="default"/>
      </w:rPr>
    </w:lvl>
    <w:lvl w:ilvl="2">
      <w:start w:val="8"/>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080" w:hanging="108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65FC5480"/>
    <w:multiLevelType w:val="hybridMultilevel"/>
    <w:tmpl w:val="3AAAFB80"/>
    <w:lvl w:ilvl="0" w:tplc="2AEADC5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6D9F4F01"/>
    <w:multiLevelType w:val="multilevel"/>
    <w:tmpl w:val="1B283A9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0681057"/>
    <w:multiLevelType w:val="multilevel"/>
    <w:tmpl w:val="DB0ABFB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2EB7A5D"/>
    <w:multiLevelType w:val="multilevel"/>
    <w:tmpl w:val="F2EE55FA"/>
    <w:lvl w:ilvl="0">
      <w:start w:val="1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D18478F"/>
    <w:multiLevelType w:val="multilevel"/>
    <w:tmpl w:val="E09E89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3"/>
        </w:tabs>
        <w:ind w:left="363" w:hanging="36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729"/>
        </w:tabs>
        <w:ind w:left="729" w:hanging="72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095"/>
        </w:tabs>
        <w:ind w:left="1095" w:hanging="108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461"/>
        </w:tabs>
        <w:ind w:left="1461" w:hanging="1440"/>
      </w:pPr>
      <w:rPr>
        <w:rFonts w:hint="default"/>
      </w:rPr>
    </w:lvl>
    <w:lvl w:ilvl="8">
      <w:start w:val="1"/>
      <w:numFmt w:val="decimal"/>
      <w:lvlText w:val="%1.%2.%3.%4.%5.%6.%7.%8.%9."/>
      <w:lvlJc w:val="left"/>
      <w:pPr>
        <w:tabs>
          <w:tab w:val="num" w:pos="1824"/>
        </w:tabs>
        <w:ind w:left="1824" w:hanging="1800"/>
      </w:pPr>
      <w:rPr>
        <w:rFonts w:hint="default"/>
      </w:rPr>
    </w:lvl>
  </w:abstractNum>
  <w:num w:numId="1">
    <w:abstractNumId w:val="3"/>
  </w:num>
  <w:num w:numId="2">
    <w:abstractNumId w:val="14"/>
  </w:num>
  <w:num w:numId="3">
    <w:abstractNumId w:val="0"/>
  </w:num>
  <w:num w:numId="4">
    <w:abstractNumId w:val="2"/>
  </w:num>
  <w:num w:numId="5">
    <w:abstractNumId w:val="12"/>
  </w:num>
  <w:num w:numId="6">
    <w:abstractNumId w:val="7"/>
  </w:num>
  <w:num w:numId="7">
    <w:abstractNumId w:val="1"/>
  </w:num>
  <w:num w:numId="8">
    <w:abstractNumId w:val="10"/>
  </w:num>
  <w:num w:numId="9">
    <w:abstractNumId w:val="8"/>
  </w:num>
  <w:num w:numId="10">
    <w:abstractNumId w:val="9"/>
  </w:num>
  <w:num w:numId="11">
    <w:abstractNumId w:val="4"/>
  </w:num>
  <w:num w:numId="12">
    <w:abstractNumId w:val="11"/>
  </w:num>
  <w:num w:numId="13">
    <w:abstractNumId w:val="13"/>
  </w:num>
  <w:num w:numId="14">
    <w:abstractNumId w:val="6"/>
  </w:num>
  <w:num w:numId="1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4119"/>
    <w:rsid w:val="0000149F"/>
    <w:rsid w:val="0001395D"/>
    <w:rsid w:val="00015E8F"/>
    <w:rsid w:val="0002314F"/>
    <w:rsid w:val="000277B8"/>
    <w:rsid w:val="0004401D"/>
    <w:rsid w:val="000440D9"/>
    <w:rsid w:val="0005473B"/>
    <w:rsid w:val="000547EB"/>
    <w:rsid w:val="00055882"/>
    <w:rsid w:val="00057FCF"/>
    <w:rsid w:val="00061BD6"/>
    <w:rsid w:val="00064720"/>
    <w:rsid w:val="000707A8"/>
    <w:rsid w:val="00073B36"/>
    <w:rsid w:val="00075030"/>
    <w:rsid w:val="000753FC"/>
    <w:rsid w:val="00075CDE"/>
    <w:rsid w:val="0008043F"/>
    <w:rsid w:val="00082962"/>
    <w:rsid w:val="000906AA"/>
    <w:rsid w:val="00091EA4"/>
    <w:rsid w:val="00092D80"/>
    <w:rsid w:val="0009649C"/>
    <w:rsid w:val="000A3459"/>
    <w:rsid w:val="000A5B5F"/>
    <w:rsid w:val="000A7B8E"/>
    <w:rsid w:val="000B60C8"/>
    <w:rsid w:val="000C18DD"/>
    <w:rsid w:val="000C2E2C"/>
    <w:rsid w:val="000C3D61"/>
    <w:rsid w:val="000D2601"/>
    <w:rsid w:val="000D27E4"/>
    <w:rsid w:val="000D4887"/>
    <w:rsid w:val="000E313F"/>
    <w:rsid w:val="000E3437"/>
    <w:rsid w:val="000E553B"/>
    <w:rsid w:val="000F11F5"/>
    <w:rsid w:val="000F23CA"/>
    <w:rsid w:val="000F3352"/>
    <w:rsid w:val="00101567"/>
    <w:rsid w:val="00101D94"/>
    <w:rsid w:val="00102CB3"/>
    <w:rsid w:val="00115ED5"/>
    <w:rsid w:val="001228C6"/>
    <w:rsid w:val="00127290"/>
    <w:rsid w:val="00131FCC"/>
    <w:rsid w:val="0013626D"/>
    <w:rsid w:val="00137B2B"/>
    <w:rsid w:val="00141364"/>
    <w:rsid w:val="001466BD"/>
    <w:rsid w:val="00146F6F"/>
    <w:rsid w:val="0014763C"/>
    <w:rsid w:val="00153F62"/>
    <w:rsid w:val="00170042"/>
    <w:rsid w:val="001711F3"/>
    <w:rsid w:val="001718F2"/>
    <w:rsid w:val="00173B1C"/>
    <w:rsid w:val="00194C78"/>
    <w:rsid w:val="00194CDD"/>
    <w:rsid w:val="00197354"/>
    <w:rsid w:val="001A041F"/>
    <w:rsid w:val="001A05B4"/>
    <w:rsid w:val="001A27D4"/>
    <w:rsid w:val="001A4243"/>
    <w:rsid w:val="001A4699"/>
    <w:rsid w:val="001B220E"/>
    <w:rsid w:val="001B6F32"/>
    <w:rsid w:val="001B75C2"/>
    <w:rsid w:val="001B7AFB"/>
    <w:rsid w:val="001C1602"/>
    <w:rsid w:val="001C4E3E"/>
    <w:rsid w:val="001C6BF9"/>
    <w:rsid w:val="001D7033"/>
    <w:rsid w:val="001F2A4C"/>
    <w:rsid w:val="001F372E"/>
    <w:rsid w:val="001F6E21"/>
    <w:rsid w:val="001F76DA"/>
    <w:rsid w:val="0020208E"/>
    <w:rsid w:val="00205FF6"/>
    <w:rsid w:val="00206BB3"/>
    <w:rsid w:val="00210193"/>
    <w:rsid w:val="00216D15"/>
    <w:rsid w:val="00221506"/>
    <w:rsid w:val="00221782"/>
    <w:rsid w:val="00225AE6"/>
    <w:rsid w:val="002309F3"/>
    <w:rsid w:val="002349D5"/>
    <w:rsid w:val="00240D3C"/>
    <w:rsid w:val="0024321F"/>
    <w:rsid w:val="00244BD4"/>
    <w:rsid w:val="00247567"/>
    <w:rsid w:val="00247ED6"/>
    <w:rsid w:val="00247F30"/>
    <w:rsid w:val="00251C5C"/>
    <w:rsid w:val="00252CF7"/>
    <w:rsid w:val="0025751A"/>
    <w:rsid w:val="00260033"/>
    <w:rsid w:val="00262780"/>
    <w:rsid w:val="0026280E"/>
    <w:rsid w:val="00267762"/>
    <w:rsid w:val="00273447"/>
    <w:rsid w:val="00274630"/>
    <w:rsid w:val="002746C4"/>
    <w:rsid w:val="0027596B"/>
    <w:rsid w:val="00276057"/>
    <w:rsid w:val="00276C1D"/>
    <w:rsid w:val="0029227A"/>
    <w:rsid w:val="00292952"/>
    <w:rsid w:val="00296F11"/>
    <w:rsid w:val="00297AF1"/>
    <w:rsid w:val="002A09E9"/>
    <w:rsid w:val="002A0A1A"/>
    <w:rsid w:val="002A5620"/>
    <w:rsid w:val="002A774C"/>
    <w:rsid w:val="002B0D17"/>
    <w:rsid w:val="002C2232"/>
    <w:rsid w:val="002C2D80"/>
    <w:rsid w:val="002C6A17"/>
    <w:rsid w:val="002D2410"/>
    <w:rsid w:val="002D5A09"/>
    <w:rsid w:val="002F113A"/>
    <w:rsid w:val="002F1687"/>
    <w:rsid w:val="002F1D7E"/>
    <w:rsid w:val="002F2752"/>
    <w:rsid w:val="002F31F6"/>
    <w:rsid w:val="002F42A0"/>
    <w:rsid w:val="002F4CCE"/>
    <w:rsid w:val="002F580B"/>
    <w:rsid w:val="00300E8D"/>
    <w:rsid w:val="0030283F"/>
    <w:rsid w:val="003036FF"/>
    <w:rsid w:val="003065EA"/>
    <w:rsid w:val="00312FC0"/>
    <w:rsid w:val="003139DF"/>
    <w:rsid w:val="00314458"/>
    <w:rsid w:val="0031536E"/>
    <w:rsid w:val="0032086B"/>
    <w:rsid w:val="003329B7"/>
    <w:rsid w:val="00336D22"/>
    <w:rsid w:val="0034533E"/>
    <w:rsid w:val="00365BE6"/>
    <w:rsid w:val="00371841"/>
    <w:rsid w:val="00373EA3"/>
    <w:rsid w:val="00373F6C"/>
    <w:rsid w:val="00375D8D"/>
    <w:rsid w:val="00376BC5"/>
    <w:rsid w:val="00384AD0"/>
    <w:rsid w:val="003863E5"/>
    <w:rsid w:val="00386E42"/>
    <w:rsid w:val="00397A24"/>
    <w:rsid w:val="003A07AD"/>
    <w:rsid w:val="003B0BB1"/>
    <w:rsid w:val="003B0EAC"/>
    <w:rsid w:val="003B14F8"/>
    <w:rsid w:val="003B2B09"/>
    <w:rsid w:val="003B616E"/>
    <w:rsid w:val="003C5509"/>
    <w:rsid w:val="003F12FA"/>
    <w:rsid w:val="003F74F2"/>
    <w:rsid w:val="004002AE"/>
    <w:rsid w:val="00401C01"/>
    <w:rsid w:val="00402E2F"/>
    <w:rsid w:val="00403368"/>
    <w:rsid w:val="004272D7"/>
    <w:rsid w:val="00431739"/>
    <w:rsid w:val="00432DC3"/>
    <w:rsid w:val="00435272"/>
    <w:rsid w:val="00441397"/>
    <w:rsid w:val="004414E8"/>
    <w:rsid w:val="004418D8"/>
    <w:rsid w:val="0044796F"/>
    <w:rsid w:val="00455033"/>
    <w:rsid w:val="0046044E"/>
    <w:rsid w:val="0046059B"/>
    <w:rsid w:val="0046104D"/>
    <w:rsid w:val="00481765"/>
    <w:rsid w:val="00481A25"/>
    <w:rsid w:val="00483635"/>
    <w:rsid w:val="00484845"/>
    <w:rsid w:val="004850EC"/>
    <w:rsid w:val="004858E5"/>
    <w:rsid w:val="00485A55"/>
    <w:rsid w:val="004906CB"/>
    <w:rsid w:val="004A13A1"/>
    <w:rsid w:val="004A37A2"/>
    <w:rsid w:val="004A4591"/>
    <w:rsid w:val="004B0110"/>
    <w:rsid w:val="004C046D"/>
    <w:rsid w:val="004C4A17"/>
    <w:rsid w:val="004C72E5"/>
    <w:rsid w:val="004D2D96"/>
    <w:rsid w:val="004D4C5A"/>
    <w:rsid w:val="004D4DD5"/>
    <w:rsid w:val="004E104F"/>
    <w:rsid w:val="004E20DE"/>
    <w:rsid w:val="004E361B"/>
    <w:rsid w:val="004E52C5"/>
    <w:rsid w:val="004F0559"/>
    <w:rsid w:val="00503331"/>
    <w:rsid w:val="0051306A"/>
    <w:rsid w:val="005200E0"/>
    <w:rsid w:val="00521BC7"/>
    <w:rsid w:val="00522F13"/>
    <w:rsid w:val="0052458F"/>
    <w:rsid w:val="00531BF5"/>
    <w:rsid w:val="0053520C"/>
    <w:rsid w:val="00536226"/>
    <w:rsid w:val="0053787A"/>
    <w:rsid w:val="005424C5"/>
    <w:rsid w:val="00542A84"/>
    <w:rsid w:val="00543D7F"/>
    <w:rsid w:val="00544BE1"/>
    <w:rsid w:val="00545638"/>
    <w:rsid w:val="00546FC3"/>
    <w:rsid w:val="00551017"/>
    <w:rsid w:val="00552323"/>
    <w:rsid w:val="005524B2"/>
    <w:rsid w:val="00554EA1"/>
    <w:rsid w:val="005611D1"/>
    <w:rsid w:val="00561687"/>
    <w:rsid w:val="00561E8A"/>
    <w:rsid w:val="0056317F"/>
    <w:rsid w:val="00565D72"/>
    <w:rsid w:val="00566FE5"/>
    <w:rsid w:val="005707D7"/>
    <w:rsid w:val="00570A07"/>
    <w:rsid w:val="005774B7"/>
    <w:rsid w:val="00580088"/>
    <w:rsid w:val="00580975"/>
    <w:rsid w:val="00591889"/>
    <w:rsid w:val="00592892"/>
    <w:rsid w:val="00592B80"/>
    <w:rsid w:val="0059386D"/>
    <w:rsid w:val="0059433D"/>
    <w:rsid w:val="00596CD7"/>
    <w:rsid w:val="005A2A7D"/>
    <w:rsid w:val="005A49F7"/>
    <w:rsid w:val="005B3C93"/>
    <w:rsid w:val="005B4119"/>
    <w:rsid w:val="005B6891"/>
    <w:rsid w:val="005D0D6A"/>
    <w:rsid w:val="005D1719"/>
    <w:rsid w:val="005D2251"/>
    <w:rsid w:val="005D4858"/>
    <w:rsid w:val="005D4AC4"/>
    <w:rsid w:val="005E6B08"/>
    <w:rsid w:val="005F2763"/>
    <w:rsid w:val="00601F7B"/>
    <w:rsid w:val="00607FD7"/>
    <w:rsid w:val="00622D5F"/>
    <w:rsid w:val="006236F5"/>
    <w:rsid w:val="00623D5B"/>
    <w:rsid w:val="0062672F"/>
    <w:rsid w:val="006345C2"/>
    <w:rsid w:val="006353CC"/>
    <w:rsid w:val="0064259D"/>
    <w:rsid w:val="006434E1"/>
    <w:rsid w:val="00645B10"/>
    <w:rsid w:val="00650F4E"/>
    <w:rsid w:val="00654CB9"/>
    <w:rsid w:val="00655FF5"/>
    <w:rsid w:val="00661AFB"/>
    <w:rsid w:val="006629ED"/>
    <w:rsid w:val="006675F2"/>
    <w:rsid w:val="006731BD"/>
    <w:rsid w:val="006746EC"/>
    <w:rsid w:val="00676FC4"/>
    <w:rsid w:val="00677335"/>
    <w:rsid w:val="00677BBF"/>
    <w:rsid w:val="00685E41"/>
    <w:rsid w:val="00692204"/>
    <w:rsid w:val="006971BB"/>
    <w:rsid w:val="006A7B6B"/>
    <w:rsid w:val="006B09D8"/>
    <w:rsid w:val="006B1961"/>
    <w:rsid w:val="006C0897"/>
    <w:rsid w:val="006C6A90"/>
    <w:rsid w:val="006E0B08"/>
    <w:rsid w:val="006E4561"/>
    <w:rsid w:val="006F145A"/>
    <w:rsid w:val="006F440C"/>
    <w:rsid w:val="00701D99"/>
    <w:rsid w:val="007024F6"/>
    <w:rsid w:val="00703C0D"/>
    <w:rsid w:val="00714421"/>
    <w:rsid w:val="00720BE4"/>
    <w:rsid w:val="00723E09"/>
    <w:rsid w:val="00724838"/>
    <w:rsid w:val="00725A79"/>
    <w:rsid w:val="007335AD"/>
    <w:rsid w:val="007346C4"/>
    <w:rsid w:val="007351F4"/>
    <w:rsid w:val="00746647"/>
    <w:rsid w:val="00750234"/>
    <w:rsid w:val="007639F8"/>
    <w:rsid w:val="00763C91"/>
    <w:rsid w:val="007701E6"/>
    <w:rsid w:val="00772FB3"/>
    <w:rsid w:val="00776068"/>
    <w:rsid w:val="00781D45"/>
    <w:rsid w:val="00786C35"/>
    <w:rsid w:val="007A0274"/>
    <w:rsid w:val="007A2C52"/>
    <w:rsid w:val="007A3082"/>
    <w:rsid w:val="007B0C71"/>
    <w:rsid w:val="007B24EE"/>
    <w:rsid w:val="007C1697"/>
    <w:rsid w:val="007C4295"/>
    <w:rsid w:val="007C4DD3"/>
    <w:rsid w:val="007D14F7"/>
    <w:rsid w:val="007D24B8"/>
    <w:rsid w:val="007D2B0B"/>
    <w:rsid w:val="007D2CE7"/>
    <w:rsid w:val="007E23EF"/>
    <w:rsid w:val="007E3BC3"/>
    <w:rsid w:val="007E4FCA"/>
    <w:rsid w:val="007E5B94"/>
    <w:rsid w:val="007F21BE"/>
    <w:rsid w:val="00803CB5"/>
    <w:rsid w:val="0080445C"/>
    <w:rsid w:val="00806D97"/>
    <w:rsid w:val="008112BA"/>
    <w:rsid w:val="00813E80"/>
    <w:rsid w:val="00815EF1"/>
    <w:rsid w:val="0081771D"/>
    <w:rsid w:val="008277C5"/>
    <w:rsid w:val="008302BE"/>
    <w:rsid w:val="00841C50"/>
    <w:rsid w:val="00842E5D"/>
    <w:rsid w:val="0084682A"/>
    <w:rsid w:val="00852960"/>
    <w:rsid w:val="00852D8F"/>
    <w:rsid w:val="008600E9"/>
    <w:rsid w:val="00863716"/>
    <w:rsid w:val="00865F61"/>
    <w:rsid w:val="00872DAC"/>
    <w:rsid w:val="008732C2"/>
    <w:rsid w:val="00876161"/>
    <w:rsid w:val="00876469"/>
    <w:rsid w:val="008919FD"/>
    <w:rsid w:val="00891B7E"/>
    <w:rsid w:val="00892AC4"/>
    <w:rsid w:val="008931CB"/>
    <w:rsid w:val="00894529"/>
    <w:rsid w:val="008A08FF"/>
    <w:rsid w:val="008A46E5"/>
    <w:rsid w:val="008A5100"/>
    <w:rsid w:val="008A550C"/>
    <w:rsid w:val="008B35C1"/>
    <w:rsid w:val="008B4B1E"/>
    <w:rsid w:val="008C107E"/>
    <w:rsid w:val="008C2C2B"/>
    <w:rsid w:val="008C7DAC"/>
    <w:rsid w:val="008E02F7"/>
    <w:rsid w:val="008E1355"/>
    <w:rsid w:val="008E1481"/>
    <w:rsid w:val="008E1FB9"/>
    <w:rsid w:val="008E4FD9"/>
    <w:rsid w:val="008E64DD"/>
    <w:rsid w:val="008E79C7"/>
    <w:rsid w:val="008F1E67"/>
    <w:rsid w:val="008F2B12"/>
    <w:rsid w:val="008F4580"/>
    <w:rsid w:val="009106D4"/>
    <w:rsid w:val="00915F34"/>
    <w:rsid w:val="00920730"/>
    <w:rsid w:val="009408A0"/>
    <w:rsid w:val="009422C6"/>
    <w:rsid w:val="00944DE2"/>
    <w:rsid w:val="00950F74"/>
    <w:rsid w:val="00951354"/>
    <w:rsid w:val="00955A68"/>
    <w:rsid w:val="00962AFB"/>
    <w:rsid w:val="009647A1"/>
    <w:rsid w:val="0096535B"/>
    <w:rsid w:val="0097459B"/>
    <w:rsid w:val="00977E65"/>
    <w:rsid w:val="00981A9F"/>
    <w:rsid w:val="009822CF"/>
    <w:rsid w:val="00983A10"/>
    <w:rsid w:val="0098440B"/>
    <w:rsid w:val="009853F6"/>
    <w:rsid w:val="00985CF5"/>
    <w:rsid w:val="00990551"/>
    <w:rsid w:val="0099308F"/>
    <w:rsid w:val="009945EE"/>
    <w:rsid w:val="00994CF7"/>
    <w:rsid w:val="009A5BE0"/>
    <w:rsid w:val="009A7E00"/>
    <w:rsid w:val="009B1E1F"/>
    <w:rsid w:val="009B3D3E"/>
    <w:rsid w:val="009B4AAD"/>
    <w:rsid w:val="009B5745"/>
    <w:rsid w:val="009B7ACB"/>
    <w:rsid w:val="009C0443"/>
    <w:rsid w:val="009C074E"/>
    <w:rsid w:val="009D022B"/>
    <w:rsid w:val="009D0596"/>
    <w:rsid w:val="009D147D"/>
    <w:rsid w:val="009D1DB9"/>
    <w:rsid w:val="009D25E5"/>
    <w:rsid w:val="009D3910"/>
    <w:rsid w:val="009D5C41"/>
    <w:rsid w:val="009E0F2F"/>
    <w:rsid w:val="009E1D3D"/>
    <w:rsid w:val="009F42AA"/>
    <w:rsid w:val="00A046FB"/>
    <w:rsid w:val="00A061FC"/>
    <w:rsid w:val="00A07C08"/>
    <w:rsid w:val="00A202DB"/>
    <w:rsid w:val="00A21604"/>
    <w:rsid w:val="00A22CCA"/>
    <w:rsid w:val="00A22F3B"/>
    <w:rsid w:val="00A23166"/>
    <w:rsid w:val="00A34A2C"/>
    <w:rsid w:val="00A35721"/>
    <w:rsid w:val="00A40840"/>
    <w:rsid w:val="00A41770"/>
    <w:rsid w:val="00A43192"/>
    <w:rsid w:val="00A51C2A"/>
    <w:rsid w:val="00A51E33"/>
    <w:rsid w:val="00A539A7"/>
    <w:rsid w:val="00A55D4D"/>
    <w:rsid w:val="00A5606C"/>
    <w:rsid w:val="00A61498"/>
    <w:rsid w:val="00A64444"/>
    <w:rsid w:val="00A6646B"/>
    <w:rsid w:val="00A66ECB"/>
    <w:rsid w:val="00A714B6"/>
    <w:rsid w:val="00A71B6B"/>
    <w:rsid w:val="00A72B90"/>
    <w:rsid w:val="00A73B68"/>
    <w:rsid w:val="00A75ECD"/>
    <w:rsid w:val="00A7675C"/>
    <w:rsid w:val="00A86385"/>
    <w:rsid w:val="00A91071"/>
    <w:rsid w:val="00A91C1D"/>
    <w:rsid w:val="00A97260"/>
    <w:rsid w:val="00AA0883"/>
    <w:rsid w:val="00AA311E"/>
    <w:rsid w:val="00AA35E0"/>
    <w:rsid w:val="00AA3A5F"/>
    <w:rsid w:val="00AA4734"/>
    <w:rsid w:val="00AA5DE2"/>
    <w:rsid w:val="00AB27AD"/>
    <w:rsid w:val="00AB4C4F"/>
    <w:rsid w:val="00AB4D52"/>
    <w:rsid w:val="00AC31F5"/>
    <w:rsid w:val="00AC5202"/>
    <w:rsid w:val="00AD7DC0"/>
    <w:rsid w:val="00AE2B7F"/>
    <w:rsid w:val="00AE766A"/>
    <w:rsid w:val="00AE7D2B"/>
    <w:rsid w:val="00AF27F2"/>
    <w:rsid w:val="00AF5699"/>
    <w:rsid w:val="00AF750A"/>
    <w:rsid w:val="00B04661"/>
    <w:rsid w:val="00B06523"/>
    <w:rsid w:val="00B1621F"/>
    <w:rsid w:val="00B31340"/>
    <w:rsid w:val="00B36E31"/>
    <w:rsid w:val="00B4132F"/>
    <w:rsid w:val="00B439DC"/>
    <w:rsid w:val="00B45151"/>
    <w:rsid w:val="00B511FB"/>
    <w:rsid w:val="00B556D5"/>
    <w:rsid w:val="00B6008A"/>
    <w:rsid w:val="00B61947"/>
    <w:rsid w:val="00B62669"/>
    <w:rsid w:val="00B65782"/>
    <w:rsid w:val="00B6685F"/>
    <w:rsid w:val="00B708A7"/>
    <w:rsid w:val="00B72636"/>
    <w:rsid w:val="00B77970"/>
    <w:rsid w:val="00B8044B"/>
    <w:rsid w:val="00B80692"/>
    <w:rsid w:val="00B849BC"/>
    <w:rsid w:val="00BB0019"/>
    <w:rsid w:val="00BB1476"/>
    <w:rsid w:val="00BB155B"/>
    <w:rsid w:val="00BB2649"/>
    <w:rsid w:val="00BC0131"/>
    <w:rsid w:val="00BC268F"/>
    <w:rsid w:val="00BC3E0F"/>
    <w:rsid w:val="00BC7AF7"/>
    <w:rsid w:val="00BC7C1E"/>
    <w:rsid w:val="00BD1F95"/>
    <w:rsid w:val="00BD4D01"/>
    <w:rsid w:val="00BD75AB"/>
    <w:rsid w:val="00BE15EA"/>
    <w:rsid w:val="00BF3385"/>
    <w:rsid w:val="00BF604B"/>
    <w:rsid w:val="00C01580"/>
    <w:rsid w:val="00C0169A"/>
    <w:rsid w:val="00C12CBE"/>
    <w:rsid w:val="00C15582"/>
    <w:rsid w:val="00C165C1"/>
    <w:rsid w:val="00C16CBF"/>
    <w:rsid w:val="00C20B85"/>
    <w:rsid w:val="00C2742F"/>
    <w:rsid w:val="00C32894"/>
    <w:rsid w:val="00C371E0"/>
    <w:rsid w:val="00C37314"/>
    <w:rsid w:val="00C406FB"/>
    <w:rsid w:val="00C40CBD"/>
    <w:rsid w:val="00C42078"/>
    <w:rsid w:val="00C443E9"/>
    <w:rsid w:val="00C470BF"/>
    <w:rsid w:val="00C5014A"/>
    <w:rsid w:val="00C53327"/>
    <w:rsid w:val="00C57C0A"/>
    <w:rsid w:val="00C6161A"/>
    <w:rsid w:val="00C63499"/>
    <w:rsid w:val="00C63CCE"/>
    <w:rsid w:val="00C64FBF"/>
    <w:rsid w:val="00C72A1E"/>
    <w:rsid w:val="00C77300"/>
    <w:rsid w:val="00C876BA"/>
    <w:rsid w:val="00C87A3D"/>
    <w:rsid w:val="00C95E0D"/>
    <w:rsid w:val="00C97722"/>
    <w:rsid w:val="00C97D68"/>
    <w:rsid w:val="00CA26C4"/>
    <w:rsid w:val="00CA6F6C"/>
    <w:rsid w:val="00CA7EB7"/>
    <w:rsid w:val="00CB75B4"/>
    <w:rsid w:val="00CC1EAE"/>
    <w:rsid w:val="00CD2FD6"/>
    <w:rsid w:val="00CD617C"/>
    <w:rsid w:val="00CD6D08"/>
    <w:rsid w:val="00CF0CFE"/>
    <w:rsid w:val="00CF0EB7"/>
    <w:rsid w:val="00CF1F3C"/>
    <w:rsid w:val="00CF7FE3"/>
    <w:rsid w:val="00D01AD4"/>
    <w:rsid w:val="00D10309"/>
    <w:rsid w:val="00D1071B"/>
    <w:rsid w:val="00D17160"/>
    <w:rsid w:val="00D20570"/>
    <w:rsid w:val="00D22FA9"/>
    <w:rsid w:val="00D2335D"/>
    <w:rsid w:val="00D27321"/>
    <w:rsid w:val="00D3222D"/>
    <w:rsid w:val="00D33911"/>
    <w:rsid w:val="00D3537D"/>
    <w:rsid w:val="00D35792"/>
    <w:rsid w:val="00D425AD"/>
    <w:rsid w:val="00D42E33"/>
    <w:rsid w:val="00D434DA"/>
    <w:rsid w:val="00D45986"/>
    <w:rsid w:val="00D522D6"/>
    <w:rsid w:val="00D5344E"/>
    <w:rsid w:val="00D54E5D"/>
    <w:rsid w:val="00D564A9"/>
    <w:rsid w:val="00D62DE5"/>
    <w:rsid w:val="00D744CD"/>
    <w:rsid w:val="00D76528"/>
    <w:rsid w:val="00D77DC7"/>
    <w:rsid w:val="00D869B3"/>
    <w:rsid w:val="00D96F0A"/>
    <w:rsid w:val="00D9717C"/>
    <w:rsid w:val="00DA08D8"/>
    <w:rsid w:val="00DA168C"/>
    <w:rsid w:val="00DA7317"/>
    <w:rsid w:val="00DB1945"/>
    <w:rsid w:val="00DB2EB6"/>
    <w:rsid w:val="00DB75D5"/>
    <w:rsid w:val="00DC26E7"/>
    <w:rsid w:val="00DC6695"/>
    <w:rsid w:val="00DD2341"/>
    <w:rsid w:val="00DD7984"/>
    <w:rsid w:val="00DE4394"/>
    <w:rsid w:val="00DE7A66"/>
    <w:rsid w:val="00DF0793"/>
    <w:rsid w:val="00DF3092"/>
    <w:rsid w:val="00DF3FCB"/>
    <w:rsid w:val="00DF4027"/>
    <w:rsid w:val="00DF4825"/>
    <w:rsid w:val="00DF6010"/>
    <w:rsid w:val="00DF78A3"/>
    <w:rsid w:val="00E04AC2"/>
    <w:rsid w:val="00E0527F"/>
    <w:rsid w:val="00E07094"/>
    <w:rsid w:val="00E0741A"/>
    <w:rsid w:val="00E10C78"/>
    <w:rsid w:val="00E12695"/>
    <w:rsid w:val="00E16A9D"/>
    <w:rsid w:val="00E20BCE"/>
    <w:rsid w:val="00E238F4"/>
    <w:rsid w:val="00E316EE"/>
    <w:rsid w:val="00E4202C"/>
    <w:rsid w:val="00E426C4"/>
    <w:rsid w:val="00E4309F"/>
    <w:rsid w:val="00E440D9"/>
    <w:rsid w:val="00E47619"/>
    <w:rsid w:val="00E51A20"/>
    <w:rsid w:val="00E5742A"/>
    <w:rsid w:val="00E57EDB"/>
    <w:rsid w:val="00E6154C"/>
    <w:rsid w:val="00E63170"/>
    <w:rsid w:val="00E63C73"/>
    <w:rsid w:val="00E64E15"/>
    <w:rsid w:val="00E66E8D"/>
    <w:rsid w:val="00E92D58"/>
    <w:rsid w:val="00E93390"/>
    <w:rsid w:val="00E9390C"/>
    <w:rsid w:val="00E9409C"/>
    <w:rsid w:val="00EA1AA6"/>
    <w:rsid w:val="00EA26B9"/>
    <w:rsid w:val="00EA65CC"/>
    <w:rsid w:val="00EB3578"/>
    <w:rsid w:val="00EB6875"/>
    <w:rsid w:val="00EB7C38"/>
    <w:rsid w:val="00EC7C64"/>
    <w:rsid w:val="00ED2240"/>
    <w:rsid w:val="00ED469E"/>
    <w:rsid w:val="00EE087F"/>
    <w:rsid w:val="00EF2270"/>
    <w:rsid w:val="00F008E4"/>
    <w:rsid w:val="00F027BC"/>
    <w:rsid w:val="00F2089E"/>
    <w:rsid w:val="00F21643"/>
    <w:rsid w:val="00F2554E"/>
    <w:rsid w:val="00F25896"/>
    <w:rsid w:val="00F313D9"/>
    <w:rsid w:val="00F3613C"/>
    <w:rsid w:val="00F37BE3"/>
    <w:rsid w:val="00F454D1"/>
    <w:rsid w:val="00F46AD5"/>
    <w:rsid w:val="00F46E17"/>
    <w:rsid w:val="00F50CA7"/>
    <w:rsid w:val="00F52329"/>
    <w:rsid w:val="00F5296C"/>
    <w:rsid w:val="00F554C9"/>
    <w:rsid w:val="00F61539"/>
    <w:rsid w:val="00F62442"/>
    <w:rsid w:val="00F64312"/>
    <w:rsid w:val="00F653CB"/>
    <w:rsid w:val="00F65E88"/>
    <w:rsid w:val="00F6606C"/>
    <w:rsid w:val="00F7001C"/>
    <w:rsid w:val="00F71B45"/>
    <w:rsid w:val="00F74089"/>
    <w:rsid w:val="00F768D0"/>
    <w:rsid w:val="00F77755"/>
    <w:rsid w:val="00F8495A"/>
    <w:rsid w:val="00F85C31"/>
    <w:rsid w:val="00FA04E2"/>
    <w:rsid w:val="00FA055A"/>
    <w:rsid w:val="00FA1CD3"/>
    <w:rsid w:val="00FA1DD8"/>
    <w:rsid w:val="00FA4F0E"/>
    <w:rsid w:val="00FA7543"/>
    <w:rsid w:val="00FB2161"/>
    <w:rsid w:val="00FB2611"/>
    <w:rsid w:val="00FB2CD4"/>
    <w:rsid w:val="00FB3573"/>
    <w:rsid w:val="00FC04AB"/>
    <w:rsid w:val="00FD2736"/>
    <w:rsid w:val="00FD38C9"/>
    <w:rsid w:val="00FD577F"/>
    <w:rsid w:val="00FE0838"/>
    <w:rsid w:val="00FE11BF"/>
    <w:rsid w:val="00FE3D99"/>
    <w:rsid w:val="00FE4846"/>
    <w:rsid w:val="00FE5325"/>
    <w:rsid w:val="00FE6875"/>
    <w:rsid w:val="00FE76AF"/>
    <w:rsid w:val="00FF0727"/>
    <w:rsid w:val="00FF18CB"/>
    <w:rsid w:val="00FF2187"/>
    <w:rsid w:val="00FF2F03"/>
    <w:rsid w:val="00FF607C"/>
    <w:rsid w:val="00FF6452"/>
    <w:rsid w:val="00FF7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25A467BC"/>
  <w15:chartTrackingRefBased/>
  <w15:docId w15:val="{5119F252-55FD-40B9-BBDE-7918C37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101567"/>
    <w:pPr>
      <w:keepNext/>
      <w:spacing w:before="240" w:after="60"/>
      <w:outlineLvl w:val="0"/>
    </w:pPr>
    <w:rPr>
      <w:rFonts w:ascii="Cambria" w:hAnsi="Cambria"/>
      <w:b/>
      <w:bCs/>
      <w:kern w:val="32"/>
      <w:sz w:val="32"/>
      <w:szCs w:val="32"/>
      <w:lang w:val="x-none" w:eastAsia="x-none"/>
    </w:rPr>
  </w:style>
  <w:style w:type="paragraph" w:styleId="5">
    <w:name w:val="heading 5"/>
    <w:basedOn w:val="a0"/>
    <w:next w:val="a0"/>
    <w:link w:val="50"/>
    <w:qFormat/>
    <w:rsid w:val="00DA168C"/>
    <w:pPr>
      <w:keepNext/>
      <w:jc w:val="center"/>
      <w:outlineLvl w:val="4"/>
    </w:pPr>
    <w:rPr>
      <w:rFonts w:ascii="BalticaUz" w:hAnsi="BalticaUz"/>
      <w:b/>
      <w:noProof/>
      <w:lang w:val="x-none" w:eastAsia="uz-Cyrl-UZ"/>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style>
  <w:style w:type="paragraph" w:styleId="a4">
    <w:name w:val="footer"/>
    <w:basedOn w:val="a0"/>
    <w:link w:val="a5"/>
    <w:uiPriority w:val="99"/>
    <w:pPr>
      <w:tabs>
        <w:tab w:val="center" w:pos="4153"/>
        <w:tab w:val="right" w:pos="8306"/>
      </w:tabs>
    </w:pPr>
  </w:style>
  <w:style w:type="character" w:styleId="a6">
    <w:name w:val="page number"/>
    <w:basedOn w:val="a1"/>
  </w:style>
  <w:style w:type="paragraph" w:customStyle="1" w:styleId="2">
    <w:name w:val="Обычный2"/>
    <w:pPr>
      <w:spacing w:before="100" w:after="100"/>
    </w:pPr>
    <w:rPr>
      <w:snapToGrid w:val="0"/>
      <w:sz w:val="24"/>
    </w:rPr>
  </w:style>
  <w:style w:type="paragraph" w:styleId="a7">
    <w:name w:val="Title"/>
    <w:aliases w:val="Название"/>
    <w:basedOn w:val="a0"/>
    <w:qFormat/>
    <w:pPr>
      <w:jc w:val="center"/>
    </w:pPr>
    <w:rPr>
      <w:b/>
      <w:sz w:val="22"/>
    </w:rPr>
  </w:style>
  <w:style w:type="paragraph" w:styleId="a8">
    <w:name w:val="Body Text"/>
    <w:basedOn w:val="a0"/>
    <w:pPr>
      <w:jc w:val="both"/>
    </w:pPr>
    <w:rPr>
      <w:sz w:val="22"/>
    </w:rPr>
  </w:style>
  <w:style w:type="paragraph" w:styleId="a9">
    <w:name w:val="Body Text Indent"/>
    <w:basedOn w:val="a0"/>
    <w:rsid w:val="00AD7DC0"/>
    <w:pPr>
      <w:spacing w:after="120"/>
      <w:ind w:left="283"/>
    </w:pPr>
  </w:style>
  <w:style w:type="paragraph" w:styleId="20">
    <w:name w:val="Body Text Indent 2"/>
    <w:basedOn w:val="a0"/>
    <w:rsid w:val="00AE2B7F"/>
    <w:pPr>
      <w:spacing w:after="120" w:line="480" w:lineRule="auto"/>
      <w:ind w:left="283"/>
    </w:pPr>
  </w:style>
  <w:style w:type="paragraph" w:styleId="21">
    <w:name w:val="Body Text 2"/>
    <w:basedOn w:val="a0"/>
    <w:rsid w:val="00AE2B7F"/>
    <w:pPr>
      <w:spacing w:after="120" w:line="480" w:lineRule="auto"/>
    </w:pPr>
  </w:style>
  <w:style w:type="paragraph" w:styleId="a">
    <w:name w:val="List Bullet"/>
    <w:basedOn w:val="a0"/>
    <w:autoRedefine/>
    <w:rsid w:val="004850EC"/>
    <w:pPr>
      <w:numPr>
        <w:numId w:val="3"/>
      </w:numPr>
    </w:pPr>
  </w:style>
  <w:style w:type="paragraph" w:styleId="aa">
    <w:name w:val="Balloon Text"/>
    <w:basedOn w:val="a0"/>
    <w:semiHidden/>
    <w:rsid w:val="00312FC0"/>
    <w:rPr>
      <w:rFonts w:ascii="Tahoma" w:hAnsi="Tahoma" w:cs="Tahoma"/>
      <w:sz w:val="16"/>
      <w:szCs w:val="16"/>
    </w:rPr>
  </w:style>
  <w:style w:type="table" w:styleId="ab">
    <w:name w:val="Table Grid"/>
    <w:basedOn w:val="a2"/>
    <w:rsid w:val="000C1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0"/>
    <w:link w:val="ad"/>
    <w:uiPriority w:val="99"/>
    <w:rsid w:val="00DA168C"/>
    <w:pPr>
      <w:tabs>
        <w:tab w:val="center" w:pos="4677"/>
        <w:tab w:val="right" w:pos="9355"/>
      </w:tabs>
    </w:pPr>
  </w:style>
  <w:style w:type="character" w:customStyle="1" w:styleId="ad">
    <w:name w:val="Верхний колонтитул Знак"/>
    <w:basedOn w:val="a1"/>
    <w:link w:val="ac"/>
    <w:uiPriority w:val="99"/>
    <w:rsid w:val="00DA168C"/>
  </w:style>
  <w:style w:type="character" w:customStyle="1" w:styleId="a5">
    <w:name w:val="Нижний колонтитул Знак"/>
    <w:basedOn w:val="a1"/>
    <w:link w:val="a4"/>
    <w:uiPriority w:val="99"/>
    <w:rsid w:val="00DA168C"/>
  </w:style>
  <w:style w:type="character" w:customStyle="1" w:styleId="50">
    <w:name w:val="Заголовок 5 Знак"/>
    <w:link w:val="5"/>
    <w:rsid w:val="00DA168C"/>
    <w:rPr>
      <w:rFonts w:ascii="BalticaUz" w:hAnsi="BalticaUz"/>
      <w:b/>
      <w:noProof/>
      <w:lang w:eastAsia="uz-Cyrl-UZ"/>
    </w:rPr>
  </w:style>
  <w:style w:type="paragraph" w:styleId="ae">
    <w:name w:val="Plain Text"/>
    <w:basedOn w:val="a0"/>
    <w:link w:val="af"/>
    <w:rsid w:val="00DA168C"/>
    <w:rPr>
      <w:rFonts w:ascii="Courier New" w:hAnsi="Courier New"/>
      <w:lang w:val="x-none" w:eastAsia="uz-Cyrl-UZ"/>
    </w:rPr>
  </w:style>
  <w:style w:type="character" w:customStyle="1" w:styleId="af">
    <w:name w:val="Текст Знак"/>
    <w:link w:val="ae"/>
    <w:rsid w:val="00DA168C"/>
    <w:rPr>
      <w:rFonts w:ascii="Courier New" w:hAnsi="Courier New"/>
      <w:lang w:eastAsia="uz-Cyrl-UZ"/>
    </w:rPr>
  </w:style>
  <w:style w:type="paragraph" w:styleId="3">
    <w:name w:val="Body Text 3"/>
    <w:basedOn w:val="a0"/>
    <w:link w:val="30"/>
    <w:rsid w:val="00601F7B"/>
    <w:pPr>
      <w:spacing w:after="120"/>
    </w:pPr>
    <w:rPr>
      <w:sz w:val="16"/>
      <w:szCs w:val="16"/>
      <w:lang w:val="x-none" w:eastAsia="x-none"/>
    </w:rPr>
  </w:style>
  <w:style w:type="character" w:customStyle="1" w:styleId="30">
    <w:name w:val="Основной текст 3 Знак"/>
    <w:link w:val="3"/>
    <w:rsid w:val="00601F7B"/>
    <w:rPr>
      <w:sz w:val="16"/>
      <w:szCs w:val="16"/>
    </w:rPr>
  </w:style>
  <w:style w:type="paragraph" w:styleId="31">
    <w:name w:val="Body Text Indent 3"/>
    <w:basedOn w:val="a0"/>
    <w:link w:val="32"/>
    <w:uiPriority w:val="99"/>
    <w:unhideWhenUsed/>
    <w:rsid w:val="00981A9F"/>
    <w:pPr>
      <w:spacing w:after="120" w:line="276" w:lineRule="auto"/>
      <w:ind w:left="283"/>
    </w:pPr>
    <w:rPr>
      <w:rFonts w:ascii="Calibri" w:hAnsi="Calibri"/>
      <w:sz w:val="16"/>
      <w:szCs w:val="16"/>
      <w:lang w:val="x-none" w:eastAsia="x-none"/>
    </w:rPr>
  </w:style>
  <w:style w:type="character" w:customStyle="1" w:styleId="32">
    <w:name w:val="Основной текст с отступом 3 Знак"/>
    <w:link w:val="31"/>
    <w:uiPriority w:val="99"/>
    <w:rsid w:val="00981A9F"/>
    <w:rPr>
      <w:rFonts w:ascii="Calibri" w:hAnsi="Calibri"/>
      <w:sz w:val="16"/>
      <w:szCs w:val="16"/>
    </w:rPr>
  </w:style>
  <w:style w:type="character" w:styleId="af0">
    <w:name w:val="Emphasis"/>
    <w:qFormat/>
    <w:rsid w:val="006434E1"/>
    <w:rPr>
      <w:rFonts w:ascii="Calibri" w:hAnsi="Calibri"/>
      <w:iCs/>
    </w:rPr>
  </w:style>
  <w:style w:type="character" w:customStyle="1" w:styleId="af1">
    <w:name w:val="Личный стиль ответа"/>
    <w:rsid w:val="00EA1AA6"/>
    <w:rPr>
      <w:rFonts w:ascii="Arial" w:hAnsi="Arial" w:cs="Arial"/>
      <w:color w:val="auto"/>
      <w:sz w:val="20"/>
    </w:rPr>
  </w:style>
  <w:style w:type="paragraph" w:styleId="af2">
    <w:name w:val="List Paragraph"/>
    <w:basedOn w:val="a0"/>
    <w:uiPriority w:val="34"/>
    <w:qFormat/>
    <w:rsid w:val="00CA6F6C"/>
    <w:pPr>
      <w:ind w:left="708"/>
    </w:pPr>
  </w:style>
  <w:style w:type="character" w:customStyle="1" w:styleId="10">
    <w:name w:val="Заголовок 1 Знак"/>
    <w:link w:val="1"/>
    <w:rsid w:val="00101567"/>
    <w:rPr>
      <w:rFonts w:ascii="Cambria" w:eastAsia="Times New Roman" w:hAnsi="Cambria" w:cs="Times New Roman"/>
      <w:b/>
      <w:bCs/>
      <w:kern w:val="32"/>
      <w:sz w:val="32"/>
      <w:szCs w:val="32"/>
    </w:rPr>
  </w:style>
  <w:style w:type="paragraph" w:styleId="af3">
    <w:name w:val="No Spacing"/>
    <w:uiPriority w:val="1"/>
    <w:qFormat/>
    <w:rsid w:val="00101567"/>
  </w:style>
  <w:style w:type="character" w:customStyle="1" w:styleId="w">
    <w:name w:val="w"/>
    <w:basedOn w:val="a1"/>
    <w:rsid w:val="00B80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16057">
      <w:bodyDiv w:val="1"/>
      <w:marLeft w:val="0"/>
      <w:marRight w:val="0"/>
      <w:marTop w:val="0"/>
      <w:marBottom w:val="0"/>
      <w:divBdr>
        <w:top w:val="none" w:sz="0" w:space="0" w:color="auto"/>
        <w:left w:val="none" w:sz="0" w:space="0" w:color="auto"/>
        <w:bottom w:val="none" w:sz="0" w:space="0" w:color="auto"/>
        <w:right w:val="none" w:sz="0" w:space="0" w:color="auto"/>
      </w:divBdr>
    </w:div>
    <w:div w:id="302734725">
      <w:bodyDiv w:val="1"/>
      <w:marLeft w:val="0"/>
      <w:marRight w:val="0"/>
      <w:marTop w:val="0"/>
      <w:marBottom w:val="0"/>
      <w:divBdr>
        <w:top w:val="none" w:sz="0" w:space="0" w:color="auto"/>
        <w:left w:val="none" w:sz="0" w:space="0" w:color="auto"/>
        <w:bottom w:val="none" w:sz="0" w:space="0" w:color="auto"/>
        <w:right w:val="none" w:sz="0" w:space="0" w:color="auto"/>
      </w:divBdr>
      <w:divsChild>
        <w:div w:id="337082170">
          <w:marLeft w:val="0"/>
          <w:marRight w:val="0"/>
          <w:marTop w:val="0"/>
          <w:marBottom w:val="0"/>
          <w:divBdr>
            <w:top w:val="none" w:sz="0" w:space="0" w:color="auto"/>
            <w:left w:val="none" w:sz="0" w:space="0" w:color="auto"/>
            <w:bottom w:val="none" w:sz="0" w:space="0" w:color="auto"/>
            <w:right w:val="none" w:sz="0" w:space="0" w:color="auto"/>
          </w:divBdr>
        </w:div>
        <w:div w:id="546717761">
          <w:marLeft w:val="0"/>
          <w:marRight w:val="0"/>
          <w:marTop w:val="0"/>
          <w:marBottom w:val="0"/>
          <w:divBdr>
            <w:top w:val="none" w:sz="0" w:space="0" w:color="auto"/>
            <w:left w:val="none" w:sz="0" w:space="0" w:color="auto"/>
            <w:bottom w:val="none" w:sz="0" w:space="0" w:color="auto"/>
            <w:right w:val="none" w:sz="0" w:space="0" w:color="auto"/>
          </w:divBdr>
        </w:div>
        <w:div w:id="672149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4131</Words>
  <Characters>23553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Dog-OGO</vt:lpstr>
    </vt:vector>
  </TitlesOfParts>
  <Company>НСК</Company>
  <LinksUpToDate>false</LinksUpToDate>
  <CharactersWithSpaces>27629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Dog-OGO</dc:title>
  <dc:subject/>
  <dc:creator>Kariev</dc:creator>
  <cp:keywords/>
  <dc:description/>
  <cp:lastModifiedBy>Пользователь Windows</cp:lastModifiedBy>
  <cp:revision>10</cp:revision>
  <cp:lastPrinted>2008-01-09T09:58:00Z</cp:lastPrinted>
  <dcterms:created xsi:type="dcterms:W3CDTF">2025-06-11T11:02:00Z</dcterms:created>
  <dcterms:modified xsi:type="dcterms:W3CDTF">2026-02-09T15:18:00Z</dcterms:modified>
</cp:coreProperties>
</file>